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720"/>
        <w:jc w:val="center"/>
      </w:pPr>
      <w:r>
        <w:t>Договор № 1</w:t>
      </w:r>
    </w:p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720"/>
        <w:jc w:val="center"/>
      </w:pPr>
      <w:r>
        <w:t>на выполнение работ по капитальному ремонту многоквартирного жилого дома № 36 «Б» по улице Костюкова в городе Белгороде</w:t>
      </w:r>
    </w:p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0"/>
      </w:pPr>
    </w:p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0"/>
      </w:pPr>
      <w:r>
        <w:t>город Белгород, Белгородская область</w:t>
      </w:r>
      <w:r>
        <w:tab/>
      </w:r>
      <w:r>
        <w:tab/>
      </w: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 2022 г.</w:t>
      </w:r>
    </w:p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720"/>
      </w:pPr>
    </w:p>
    <w:p w:rsidR="00A02D56" w:rsidRDefault="00A02D56" w:rsidP="00A02D56">
      <w:pPr>
        <w:pStyle w:val="1"/>
        <w:shd w:val="clear" w:color="auto" w:fill="auto"/>
        <w:spacing w:before="0" w:after="0" w:line="240" w:lineRule="auto"/>
        <w:ind w:firstLine="720"/>
      </w:pPr>
      <w:r>
        <w:t xml:space="preserve">Индивидуальный предприниматель </w:t>
      </w:r>
      <w:proofErr w:type="spellStart"/>
      <w:r>
        <w:t>Литуев</w:t>
      </w:r>
      <w:proofErr w:type="spellEnd"/>
      <w:r>
        <w:t xml:space="preserve"> Игорь Петрович, именуемый в дальнейш</w:t>
      </w:r>
      <w:r>
        <w:t>ем «Подрядчик», с одной стороны,</w:t>
      </w:r>
      <w:r>
        <w:t xml:space="preserve"> </w:t>
      </w:r>
      <w:r>
        <w:t>собственник квартиры №___ в доме №36 «Б»</w:t>
      </w:r>
      <w:r>
        <w:t xml:space="preserve"> по ул</w:t>
      </w:r>
      <w:r>
        <w:t xml:space="preserve">ице Костюкова </w:t>
      </w:r>
      <w:r>
        <w:t>г</w:t>
      </w:r>
      <w:r>
        <w:t>ороде</w:t>
      </w:r>
      <w:r>
        <w:t xml:space="preserve"> Белгород</w:t>
      </w:r>
      <w:r>
        <w:t>е</w:t>
      </w:r>
      <w:r>
        <w:t xml:space="preserve"> </w:t>
      </w:r>
      <w:r>
        <w:t>___________________________</w:t>
      </w:r>
      <w:r>
        <w:t xml:space="preserve">, уполномоченный общим собранием собственников помещений в многоквартирном доме на подписание настоящего договора, именуемый в дальнейшем «Заказчик», с другой стороны, и </w:t>
      </w:r>
      <w:r>
        <w:t xml:space="preserve">Некоммерческая организация  Товарищество собственников жилья «Владимирское», </w:t>
      </w:r>
      <w:r>
        <w:t xml:space="preserve">в лице </w:t>
      </w:r>
      <w:r w:rsidR="00666470">
        <w:t>__________________, действующего</w:t>
      </w:r>
      <w:r>
        <w:t xml:space="preserve"> на основании </w:t>
      </w:r>
      <w:r w:rsidR="00666470">
        <w:t>Устава</w:t>
      </w:r>
      <w:r>
        <w:t>, именуемый в дальнейшем «Плательщик», с третьей стороны, совместно именуемые «Стороны», заключили настоящий договор о нижеследующем.</w:t>
      </w:r>
    </w:p>
    <w:p w:rsidR="00666470" w:rsidRDefault="00666470" w:rsidP="00A02D56">
      <w:pPr>
        <w:pStyle w:val="1"/>
        <w:shd w:val="clear" w:color="auto" w:fill="auto"/>
        <w:spacing w:before="0" w:after="0" w:line="240" w:lineRule="auto"/>
        <w:ind w:firstLine="720"/>
      </w:pPr>
    </w:p>
    <w:p w:rsidR="00A02D56" w:rsidRDefault="00A02D56" w:rsidP="00666470">
      <w:pPr>
        <w:pStyle w:val="20"/>
        <w:keepNext/>
        <w:keepLines/>
        <w:shd w:val="clear" w:color="auto" w:fill="auto"/>
        <w:spacing w:after="0" w:line="240" w:lineRule="auto"/>
        <w:jc w:val="center"/>
      </w:pPr>
      <w:bookmarkStart w:id="0" w:name="bookmark2"/>
      <w:r>
        <w:t>1. ПРЕДМЕТ ДОГОВОРА</w:t>
      </w:r>
      <w:bookmarkEnd w:id="0"/>
    </w:p>
    <w:p w:rsidR="00A02D56" w:rsidRDefault="00A02D56" w:rsidP="00A02D56">
      <w:pPr>
        <w:pStyle w:val="1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</w:pPr>
      <w:r>
        <w:t xml:space="preserve">Заказчик поручает, а Подрядчик принимает на себя обязательства по выполнению </w:t>
      </w:r>
      <w:r>
        <w:rPr>
          <w:rStyle w:val="a4"/>
        </w:rPr>
        <w:t>работ по капитальному ремонту и окраске фасада</w:t>
      </w:r>
      <w:r>
        <w:t xml:space="preserve"> (далее - Работы) многоквартирного дома, расположенного по адресу: Белгородская область, г</w:t>
      </w:r>
      <w:r w:rsidR="00666470">
        <w:t xml:space="preserve">ород </w:t>
      </w:r>
      <w:r>
        <w:t>Белгород, ул</w:t>
      </w:r>
      <w:r w:rsidR="00666470">
        <w:t>ица Костюкова</w:t>
      </w:r>
      <w:r>
        <w:t>, д</w:t>
      </w:r>
      <w:r w:rsidR="00666470">
        <w:t>ом № 36 «Б»</w:t>
      </w:r>
      <w:r>
        <w:t xml:space="preserve"> (далее - Объект), в соответствии со сметной документацией.</w:t>
      </w:r>
    </w:p>
    <w:p w:rsidR="00A02D56" w:rsidRDefault="00A02D56" w:rsidP="00A02D56">
      <w:pPr>
        <w:pStyle w:val="1"/>
        <w:numPr>
          <w:ilvl w:val="0"/>
          <w:numId w:val="1"/>
        </w:numPr>
        <w:shd w:val="clear" w:color="auto" w:fill="auto"/>
        <w:tabs>
          <w:tab w:val="left" w:pos="1183"/>
        </w:tabs>
        <w:spacing w:before="0" w:after="0" w:line="240" w:lineRule="auto"/>
        <w:ind w:firstLine="720"/>
      </w:pPr>
      <w:r>
        <w:t>Подрядчик обязуется сдать результаты выполненных Работ Заказчику</w:t>
      </w:r>
      <w:r w:rsidR="003D1AC0">
        <w:t xml:space="preserve"> и Плательщику</w:t>
      </w:r>
      <w:r>
        <w:t xml:space="preserve">, а Заказчик </w:t>
      </w:r>
      <w:r w:rsidR="003D1AC0">
        <w:t xml:space="preserve">и Плательщик </w:t>
      </w:r>
      <w:r>
        <w:t xml:space="preserve">обязуется принять результаты выполненных Работ, после чего Плательщик обязуется оплатить Подрядчику выполненные Работы со специального счёта Заказчика (далее - </w:t>
      </w:r>
      <w:proofErr w:type="spellStart"/>
      <w:r>
        <w:t>Спецсчёт</w:t>
      </w:r>
      <w:proofErr w:type="spellEnd"/>
      <w:r>
        <w:t>).</w:t>
      </w:r>
    </w:p>
    <w:p w:rsidR="00A02D56" w:rsidRDefault="00A02D56" w:rsidP="00A02D56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240" w:lineRule="auto"/>
        <w:ind w:firstLine="720"/>
      </w:pPr>
      <w:r>
        <w:t>Все необходимые документы для оплаты аванса Заказчик передаёт Плательщику, а Плательщик обеспечивает передачу необходимых документов в банк для оплаты аванса</w:t>
      </w:r>
      <w:r w:rsidR="003D1AC0">
        <w:t xml:space="preserve"> и окончательного </w:t>
      </w:r>
      <w:proofErr w:type="gramStart"/>
      <w:r w:rsidR="003D1AC0">
        <w:t xml:space="preserve">расчета </w:t>
      </w:r>
      <w:r>
        <w:t xml:space="preserve"> </w:t>
      </w:r>
      <w:r w:rsidR="003D1AC0">
        <w:t>с</w:t>
      </w:r>
      <w:proofErr w:type="gramEnd"/>
      <w:r w:rsidR="003D1AC0">
        <w:t xml:space="preserve"> Подрядчиком </w:t>
      </w:r>
      <w:r>
        <w:t xml:space="preserve">со </w:t>
      </w:r>
      <w:proofErr w:type="spellStart"/>
      <w:r>
        <w:t>Спецсчёта</w:t>
      </w:r>
      <w:proofErr w:type="spellEnd"/>
      <w:r>
        <w:t>.</w:t>
      </w:r>
    </w:p>
    <w:p w:rsidR="00666470" w:rsidRDefault="00666470" w:rsidP="00666470">
      <w:pPr>
        <w:pStyle w:val="1"/>
        <w:shd w:val="clear" w:color="auto" w:fill="auto"/>
        <w:tabs>
          <w:tab w:val="left" w:pos="1168"/>
        </w:tabs>
        <w:spacing w:before="0" w:after="0" w:line="240" w:lineRule="auto"/>
        <w:ind w:left="720" w:firstLine="0"/>
      </w:pPr>
    </w:p>
    <w:p w:rsidR="00A02D56" w:rsidRDefault="00A02D56" w:rsidP="00666470">
      <w:pPr>
        <w:pStyle w:val="20"/>
        <w:keepNext/>
        <w:keepLines/>
        <w:shd w:val="clear" w:color="auto" w:fill="auto"/>
        <w:spacing w:after="0" w:line="240" w:lineRule="auto"/>
        <w:jc w:val="center"/>
      </w:pPr>
      <w:bookmarkStart w:id="1" w:name="bookmark3"/>
      <w:r>
        <w:t>2. СРОКИ ВЫПОЛНЕНИЯ РАБОТ</w:t>
      </w:r>
      <w:bookmarkEnd w:id="1"/>
    </w:p>
    <w:p w:rsidR="00A02D56" w:rsidRDefault="00A02D56" w:rsidP="00666470">
      <w:pPr>
        <w:pStyle w:val="1"/>
        <w:shd w:val="clear" w:color="auto" w:fill="auto"/>
        <w:spacing w:before="0" w:after="0" w:line="240" w:lineRule="auto"/>
        <w:ind w:firstLine="720"/>
      </w:pPr>
      <w:r>
        <w:t>2.1. Сроки выполнения Работ: с момента заключения настоящего договора по</w:t>
      </w:r>
      <w:r w:rsidR="00666470">
        <w:t xml:space="preserve"> «30» октября 2022 года. </w:t>
      </w:r>
      <w:r>
        <w:t>Сроки выполнения Работ могут быть продлены по соглашению Сторон по разным основаниям, в том числе на период действия неблагоприятных погодных условий:</w:t>
      </w:r>
    </w:p>
    <w:p w:rsidR="00A02D56" w:rsidRDefault="00666470" w:rsidP="00666470">
      <w:pPr>
        <w:pStyle w:val="1"/>
        <w:shd w:val="clear" w:color="auto" w:fill="auto"/>
        <w:tabs>
          <w:tab w:val="left" w:pos="1408"/>
        </w:tabs>
        <w:spacing w:before="0" w:after="0" w:line="240" w:lineRule="auto"/>
        <w:ind w:left="380" w:firstLine="0"/>
      </w:pPr>
      <w:r>
        <w:t xml:space="preserve">- </w:t>
      </w:r>
      <w:r w:rsidR="00A02D56">
        <w:t>шквалистого ветра с порывами 15 м/с и выше;</w:t>
      </w:r>
    </w:p>
    <w:p w:rsidR="00A02D56" w:rsidRDefault="00666470" w:rsidP="00666470">
      <w:pPr>
        <w:pStyle w:val="1"/>
        <w:shd w:val="clear" w:color="auto" w:fill="auto"/>
        <w:tabs>
          <w:tab w:val="left" w:pos="1408"/>
        </w:tabs>
        <w:spacing w:before="0" w:after="0" w:line="240" w:lineRule="auto"/>
        <w:ind w:left="380" w:firstLine="0"/>
      </w:pPr>
      <w:r>
        <w:t xml:space="preserve">- </w:t>
      </w:r>
      <w:r w:rsidR="00A02D56">
        <w:t>выпадения атмосферных осадков;</w:t>
      </w:r>
    </w:p>
    <w:p w:rsidR="00A02D56" w:rsidRDefault="00666470" w:rsidP="00666470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left="380" w:firstLine="0"/>
      </w:pPr>
      <w:r>
        <w:t xml:space="preserve">- </w:t>
      </w:r>
      <w:r w:rsidR="00A02D56">
        <w:t>аномальной жары с максимальной дневной температурой воздуха свыше 35°С. Новые сроки проведения капитального ремонта и Дополнительное соглашение о</w:t>
      </w:r>
      <w:r>
        <w:t xml:space="preserve"> </w:t>
      </w:r>
      <w:r w:rsidR="00A02D56">
        <w:t>продлении срока выполнения Работ в соответствии частью 5 статьи 189 Жилищного кодекса Российской Федерации должны быть утверждены решением общего собрания собственников помещений в многоквартирном доме, срок утверждения - не позднее, чем за 10 (десять) дней до окончания старых сроков выполнения Работ.</w:t>
      </w:r>
    </w:p>
    <w:p w:rsidR="00A02D56" w:rsidRDefault="00A02D56" w:rsidP="00A02D56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 w:line="240" w:lineRule="auto"/>
        <w:ind w:firstLine="720"/>
      </w:pPr>
      <w:r>
        <w:t>Фактической датой окончания работ является дата подписания Акта приёмочной комиссии о приёмке законченного капитальным ремонтом объекта.</w:t>
      </w:r>
    </w:p>
    <w:p w:rsidR="00666470" w:rsidRDefault="00666470" w:rsidP="00666470">
      <w:pPr>
        <w:pStyle w:val="1"/>
        <w:shd w:val="clear" w:color="auto" w:fill="auto"/>
        <w:tabs>
          <w:tab w:val="left" w:pos="1194"/>
        </w:tabs>
        <w:spacing w:before="0" w:after="0" w:line="240" w:lineRule="auto"/>
        <w:ind w:left="720" w:firstLine="0"/>
      </w:pPr>
    </w:p>
    <w:p w:rsidR="00666470" w:rsidRDefault="00A02D56" w:rsidP="00666470">
      <w:pPr>
        <w:pStyle w:val="20"/>
        <w:keepNext/>
        <w:keepLines/>
        <w:shd w:val="clear" w:color="auto" w:fill="auto"/>
        <w:spacing w:after="0" w:line="240" w:lineRule="auto"/>
        <w:jc w:val="center"/>
      </w:pPr>
      <w:bookmarkStart w:id="2" w:name="bookmark4"/>
      <w:r>
        <w:t>3. СТОИМОСТЬ РАБОТ И ПОРЯДОК ИХ ОПЛАТЫ</w:t>
      </w:r>
      <w:bookmarkStart w:id="3" w:name="bookmark5"/>
      <w:bookmarkEnd w:id="2"/>
    </w:p>
    <w:p w:rsidR="00666470" w:rsidRDefault="00666470" w:rsidP="00666470">
      <w:pPr>
        <w:pStyle w:val="20"/>
        <w:keepNext/>
        <w:keepLines/>
        <w:shd w:val="clear" w:color="auto" w:fill="auto"/>
        <w:spacing w:after="0" w:line="240" w:lineRule="auto"/>
      </w:pPr>
    </w:p>
    <w:p w:rsidR="00666470" w:rsidRDefault="00666470" w:rsidP="00666470">
      <w:pPr>
        <w:pStyle w:val="20"/>
        <w:keepNext/>
        <w:keepLines/>
        <w:shd w:val="clear" w:color="auto" w:fill="auto"/>
        <w:spacing w:after="0" w:line="240" w:lineRule="auto"/>
        <w:ind w:firstLine="708"/>
      </w:pPr>
      <w:r>
        <w:rPr>
          <w:rStyle w:val="21"/>
          <w:b w:val="0"/>
        </w:rPr>
        <w:t>3</w:t>
      </w:r>
      <w:r w:rsidRPr="00666470">
        <w:rPr>
          <w:rStyle w:val="21"/>
          <w:b w:val="0"/>
        </w:rPr>
        <w:t xml:space="preserve">.1. </w:t>
      </w:r>
      <w:r w:rsidR="00A02D56" w:rsidRPr="00666470">
        <w:rPr>
          <w:rStyle w:val="21"/>
          <w:b w:val="0"/>
        </w:rPr>
        <w:t>стоимость Работ по договору составляет</w:t>
      </w:r>
      <w:r w:rsidR="00A02D56" w:rsidRPr="00666470">
        <w:rPr>
          <w:b/>
        </w:rPr>
        <w:t xml:space="preserve"> </w:t>
      </w:r>
      <w:r>
        <w:rPr>
          <w:b/>
        </w:rPr>
        <w:t>2 386 589,00</w:t>
      </w:r>
      <w:r>
        <w:t xml:space="preserve"> рублей (Два миллиона триста восемьдесят шесть тысяч пятьсот восемьдесят девять </w:t>
      </w:r>
      <w:r w:rsidR="00A02D56">
        <w:t>рублей ноль копеек),</w:t>
      </w:r>
      <w:r w:rsidR="00A02D56">
        <w:rPr>
          <w:rStyle w:val="21"/>
        </w:rPr>
        <w:t xml:space="preserve"> </w:t>
      </w:r>
      <w:r w:rsidR="00A02D56" w:rsidRPr="00666470">
        <w:rPr>
          <w:rStyle w:val="21"/>
          <w:b w:val="0"/>
        </w:rPr>
        <w:t>НДС</w:t>
      </w:r>
      <w:bookmarkEnd w:id="3"/>
      <w:r>
        <w:rPr>
          <w:rStyle w:val="21"/>
          <w:b w:val="0"/>
        </w:rPr>
        <w:t xml:space="preserve"> </w:t>
      </w:r>
      <w:r w:rsidR="00A02D56">
        <w:t>не предусмотрен.</w:t>
      </w:r>
    </w:p>
    <w:p w:rsidR="00943B8F" w:rsidRDefault="00666470" w:rsidP="00943B8F">
      <w:pPr>
        <w:pStyle w:val="20"/>
        <w:keepNext/>
        <w:keepLines/>
        <w:shd w:val="clear" w:color="auto" w:fill="auto"/>
        <w:spacing w:after="0" w:line="240" w:lineRule="auto"/>
        <w:ind w:firstLine="708"/>
      </w:pPr>
      <w:r>
        <w:t>3.2. У</w:t>
      </w:r>
      <w:r w:rsidR="00A02D56">
        <w:t>казанная в п.3.1 сумма является твердой, определяется на весь срок выполнения Работ и не подлежит увеличению в течение всего срока действия договора.</w:t>
      </w:r>
    </w:p>
    <w:p w:rsidR="00A02D56" w:rsidRDefault="00943B8F" w:rsidP="00943B8F">
      <w:pPr>
        <w:pStyle w:val="20"/>
        <w:keepNext/>
        <w:keepLines/>
        <w:shd w:val="clear" w:color="auto" w:fill="auto"/>
        <w:spacing w:after="0" w:line="240" w:lineRule="auto"/>
        <w:ind w:firstLine="708"/>
      </w:pPr>
      <w:r>
        <w:t>3.3. П</w:t>
      </w:r>
      <w:r w:rsidR="00A02D56">
        <w:t>лательщик производит оплату выполненных работ поэтапно, в следующих размерах, в порядке и сроки:</w:t>
      </w:r>
    </w:p>
    <w:p w:rsidR="00943B8F" w:rsidRDefault="00A02D56" w:rsidP="00943B8F">
      <w:pPr>
        <w:pStyle w:val="1"/>
        <w:shd w:val="clear" w:color="auto" w:fill="auto"/>
        <w:spacing w:before="0" w:after="0" w:line="270" w:lineRule="exact"/>
        <w:ind w:left="20" w:right="420" w:firstLine="720"/>
      </w:pPr>
      <w:r>
        <w:t>3.3.1. Аванс выплачивается Подрядчику в размере 30 процентов от суммы, указанной в п.</w:t>
      </w:r>
      <w:r w:rsidR="00943B8F">
        <w:t xml:space="preserve"> 3.1.</w:t>
      </w:r>
      <w:r>
        <w:t xml:space="preserve"> договора, что составляет</w:t>
      </w:r>
      <w:r>
        <w:rPr>
          <w:rStyle w:val="a4"/>
        </w:rPr>
        <w:t xml:space="preserve"> </w:t>
      </w:r>
      <w:r w:rsidR="00943B8F" w:rsidRPr="00943B8F">
        <w:rPr>
          <w:rStyle w:val="a4"/>
        </w:rPr>
        <w:t>715 976,7</w:t>
      </w:r>
      <w:r w:rsidR="00943B8F">
        <w:rPr>
          <w:rStyle w:val="a4"/>
        </w:rPr>
        <w:t>0</w:t>
      </w:r>
      <w:r>
        <w:rPr>
          <w:rStyle w:val="a4"/>
        </w:rPr>
        <w:t xml:space="preserve"> рублей (Семьсот </w:t>
      </w:r>
      <w:r w:rsidR="00943B8F">
        <w:rPr>
          <w:rStyle w:val="a4"/>
        </w:rPr>
        <w:t>пятнадцать тысяч девятьсот семьдесят шесть рублей 70</w:t>
      </w:r>
      <w:r>
        <w:rPr>
          <w:rStyle w:val="a4"/>
        </w:rPr>
        <w:t xml:space="preserve"> копеек),</w:t>
      </w:r>
      <w:r>
        <w:t xml:space="preserve"> в течение 3 (трёх) рабочих дней с момента подписания договора.</w:t>
      </w:r>
    </w:p>
    <w:p w:rsidR="00A02D56" w:rsidRDefault="00943B8F" w:rsidP="00943B8F">
      <w:pPr>
        <w:pStyle w:val="1"/>
        <w:shd w:val="clear" w:color="auto" w:fill="auto"/>
        <w:spacing w:before="0" w:after="0" w:line="270" w:lineRule="exact"/>
        <w:ind w:left="20" w:right="420" w:firstLine="720"/>
      </w:pPr>
      <w:r>
        <w:lastRenderedPageBreak/>
        <w:t>3.3.2. П</w:t>
      </w:r>
      <w:r w:rsidR="00A02D56">
        <w:t>ромежуточные платежи выплачиваются Подрядчику в размере 50 процентов от суммы, указанной в п.3</w:t>
      </w:r>
      <w:r w:rsidR="00A02D56">
        <w:rPr>
          <w:rStyle w:val="a4"/>
        </w:rPr>
        <w:t>.</w:t>
      </w:r>
      <w:r w:rsidR="00A02D56" w:rsidRPr="00943B8F">
        <w:rPr>
          <w:rStyle w:val="a4"/>
          <w:b w:val="0"/>
        </w:rPr>
        <w:t>1</w:t>
      </w:r>
      <w:r>
        <w:rPr>
          <w:rStyle w:val="a4"/>
          <w:b w:val="0"/>
        </w:rPr>
        <w:t>.</w:t>
      </w:r>
      <w:r w:rsidR="00A02D56">
        <w:t xml:space="preserve"> договора, что составляет</w:t>
      </w:r>
      <w:r w:rsidR="00A02D56">
        <w:rPr>
          <w:rStyle w:val="a4"/>
        </w:rPr>
        <w:t xml:space="preserve"> </w:t>
      </w:r>
      <w:r w:rsidRPr="00943B8F">
        <w:rPr>
          <w:rStyle w:val="a4"/>
        </w:rPr>
        <w:t>1 193 294,5</w:t>
      </w:r>
      <w:r>
        <w:rPr>
          <w:rStyle w:val="a4"/>
        </w:rPr>
        <w:t>0</w:t>
      </w:r>
      <w:r w:rsidR="00A02D56">
        <w:rPr>
          <w:rStyle w:val="a4"/>
        </w:rPr>
        <w:t xml:space="preserve"> рублей (Один миллион </w:t>
      </w:r>
      <w:r>
        <w:rPr>
          <w:rStyle w:val="a4"/>
        </w:rPr>
        <w:t>сто девяносто три тысячи двести девяносто четыре рубля 50</w:t>
      </w:r>
      <w:r w:rsidR="00A02D56">
        <w:rPr>
          <w:rStyle w:val="a4"/>
        </w:rPr>
        <w:t xml:space="preserve"> копеек).</w:t>
      </w:r>
    </w:p>
    <w:p w:rsidR="00A02D56" w:rsidRDefault="00A02D56" w:rsidP="00A02D56">
      <w:pPr>
        <w:pStyle w:val="1"/>
        <w:shd w:val="clear" w:color="auto" w:fill="auto"/>
        <w:spacing w:before="0" w:after="0" w:line="274" w:lineRule="exact"/>
        <w:ind w:left="40" w:right="40" w:firstLine="700"/>
      </w:pPr>
      <w:r>
        <w:t>Плательщик производит промежуточные платежи помесячно в размере стоимости выполненных работ с начала проведения работ (но не более 80% от суммы, указанной в п.3.1 договора) за вычетом уже оплаченных ранее сумм, в течение 5 (пяти) рабочих дней со дня предоставления Заказчиком следующих документов: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74" w:lineRule="exact"/>
        <w:ind w:left="40" w:firstLine="1100"/>
      </w:pPr>
      <w:r>
        <w:t>акта о приёмке выполненных работ по форме КС-2;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74" w:lineRule="exact"/>
        <w:ind w:left="40" w:firstLine="1100"/>
      </w:pPr>
      <w:r>
        <w:t>справки о стоимости выполненных работ и затрат по форме КС-3;</w:t>
      </w:r>
    </w:p>
    <w:p w:rsidR="00943B8F" w:rsidRDefault="00A02D56" w:rsidP="00943B8F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74" w:lineRule="exact"/>
        <w:ind w:left="40" w:firstLine="1100"/>
      </w:pPr>
      <w:r>
        <w:t>заявки на финансирование работ.</w:t>
      </w:r>
    </w:p>
    <w:p w:rsidR="00A02D56" w:rsidRDefault="00943B8F" w:rsidP="00943B8F">
      <w:pPr>
        <w:pStyle w:val="1"/>
        <w:shd w:val="clear" w:color="auto" w:fill="auto"/>
        <w:spacing w:before="0" w:after="0" w:line="274" w:lineRule="exact"/>
        <w:ind w:firstLine="708"/>
      </w:pPr>
      <w:r>
        <w:t>3.3.3. О</w:t>
      </w:r>
      <w:r w:rsidR="00A02D56">
        <w:t>кончательный расчет выплачивается Подрядчику в размере 20 процентов от суммы, указанной в п.3.1 договора, что составляет</w:t>
      </w:r>
      <w:r w:rsidR="00A02D56">
        <w:rPr>
          <w:rStyle w:val="a4"/>
        </w:rPr>
        <w:t xml:space="preserve"> </w:t>
      </w:r>
      <w:r w:rsidRPr="00943B8F">
        <w:rPr>
          <w:rStyle w:val="a4"/>
        </w:rPr>
        <w:t>477 317,8</w:t>
      </w:r>
      <w:r>
        <w:rPr>
          <w:rStyle w:val="a4"/>
        </w:rPr>
        <w:t>0</w:t>
      </w:r>
      <w:r w:rsidR="00A02D56">
        <w:rPr>
          <w:rStyle w:val="a4"/>
        </w:rPr>
        <w:t xml:space="preserve"> рублей (Четыреста </w:t>
      </w:r>
      <w:r>
        <w:rPr>
          <w:rStyle w:val="a4"/>
        </w:rPr>
        <w:t xml:space="preserve">семьдесят семь тысяч триста семнадцать </w:t>
      </w:r>
      <w:r w:rsidR="00A02D56">
        <w:rPr>
          <w:rStyle w:val="a4"/>
        </w:rPr>
        <w:t xml:space="preserve">рублей </w:t>
      </w:r>
      <w:r>
        <w:rPr>
          <w:rStyle w:val="a4"/>
        </w:rPr>
        <w:t>80</w:t>
      </w:r>
      <w:r w:rsidR="00A02D56">
        <w:rPr>
          <w:rStyle w:val="a4"/>
        </w:rPr>
        <w:t xml:space="preserve"> копеек),</w:t>
      </w:r>
      <w:r w:rsidR="00A02D56">
        <w:t xml:space="preserve"> в течение 5 (пяти) рабочих дней со дня предоставления Заказчиком следующих документов: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74" w:lineRule="exact"/>
        <w:ind w:left="40" w:firstLine="1100"/>
      </w:pPr>
      <w:r>
        <w:t>акта о приёмке выполненных работ по форме КС-2;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74" w:lineRule="exact"/>
        <w:ind w:left="40" w:firstLine="1100"/>
      </w:pPr>
      <w:r>
        <w:t>справки о стоимости выполненных работ и затрат по форме КС-3;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74" w:lineRule="exact"/>
        <w:ind w:left="40" w:firstLine="1100"/>
      </w:pPr>
      <w:r>
        <w:t>заявки на финансирование работ;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4"/>
        </w:tabs>
        <w:spacing w:before="0" w:after="0" w:line="274" w:lineRule="exact"/>
        <w:ind w:left="1440" w:right="40"/>
        <w:jc w:val="left"/>
      </w:pPr>
      <w:r>
        <w:t>акта приёмочной комиссии о приёмке законченного капитальным ремонтом объекта;</w:t>
      </w:r>
    </w:p>
    <w:p w:rsidR="00A02D56" w:rsidRDefault="00A02D56" w:rsidP="00A02D56">
      <w:pPr>
        <w:pStyle w:val="1"/>
        <w:shd w:val="clear" w:color="auto" w:fill="auto"/>
        <w:spacing w:before="0" w:after="243" w:line="274" w:lineRule="exact"/>
        <w:ind w:left="40" w:right="40" w:firstLine="700"/>
      </w:pPr>
      <w:r>
        <w:t xml:space="preserve">3.4. Платежи в адрес Подрядчика производятся в рублях безналичным перечислением на расчётный счёт Подрядчика. Обязательства Плательщика по оплате выполненных Работ считаются исполненными с момента перечисления денежных средств со </w:t>
      </w:r>
      <w:proofErr w:type="spellStart"/>
      <w:r>
        <w:t>Спецсчёта</w:t>
      </w:r>
      <w:proofErr w:type="spellEnd"/>
      <w:r>
        <w:t xml:space="preserve"> на расчётный счёт Подрядчика.</w:t>
      </w:r>
    </w:p>
    <w:p w:rsidR="00A02D56" w:rsidRDefault="00A02D56" w:rsidP="003D1AC0">
      <w:pPr>
        <w:pStyle w:val="20"/>
        <w:keepNext/>
        <w:keepLines/>
        <w:shd w:val="clear" w:color="auto" w:fill="auto"/>
        <w:spacing w:after="0" w:line="270" w:lineRule="exact"/>
        <w:jc w:val="center"/>
      </w:pPr>
      <w:bookmarkStart w:id="4" w:name="bookmark6"/>
      <w:r>
        <w:t xml:space="preserve">4. ПРОИЗВОДСТВО, СДАЧА </w:t>
      </w:r>
      <w:bookmarkStart w:id="5" w:name="_GoBack"/>
      <w:bookmarkEnd w:id="5"/>
      <w:r>
        <w:t>И ПРИЁМКА РАБОТ</w:t>
      </w:r>
      <w:bookmarkEnd w:id="4"/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before="0" w:after="0" w:line="270" w:lineRule="exact"/>
        <w:ind w:left="40" w:right="40" w:firstLine="700"/>
      </w:pPr>
      <w:r>
        <w:t>Подрядчик выполняет Работы в соответствии с требованиями, установленными действующим законодательством, нормативно-технической и сметной документацией, иными документами, регламентирующими проведение ремонтно-строительных работ.</w:t>
      </w:r>
    </w:p>
    <w:p w:rsidR="00A02D56" w:rsidRDefault="00EA153D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270" w:lineRule="exact"/>
        <w:ind w:left="40" w:right="40" w:firstLine="700"/>
      </w:pPr>
      <w:r>
        <w:t xml:space="preserve">Плательщик </w:t>
      </w:r>
      <w:r w:rsidR="00A02D56">
        <w:t>обеспечивает контроль за качеством и сроками выполнения работ, а также производит проверку соответствия используемых Подрядчиком материалов и оборудования условиям Договора и сметной документации. Подрядчик обеспечивает беспрепятственный доступ Заказчику</w:t>
      </w:r>
      <w:r>
        <w:t xml:space="preserve"> и Плательщику</w:t>
      </w:r>
      <w:r w:rsidR="00A02D56">
        <w:t>, осуществляющему строительный контроль, к исполнительной документации и ко всем видам работ в течение всего периода их выполнения и в любое время их производства.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270" w:lineRule="exact"/>
        <w:ind w:left="40" w:right="40" w:firstLine="700"/>
      </w:pPr>
      <w:r>
        <w:t xml:space="preserve">Не позднее чем за 1 (один) рабочий день до начала приёмки скрытых работ Подрядчик информирует об этом </w:t>
      </w:r>
      <w:r w:rsidR="00EA153D">
        <w:t xml:space="preserve">Плательщика и </w:t>
      </w:r>
      <w:r>
        <w:t>Заказчика путём направления ему уведомления по адресу электронной почты и смс на телефон или иным заранее согласованным способом. Приёмка скрытых работ оф</w:t>
      </w:r>
      <w:r w:rsidR="00EA153D">
        <w:t>ормляется Заказчиком, Плательщиком</w:t>
      </w:r>
      <w:r>
        <w:t xml:space="preserve"> </w:t>
      </w:r>
      <w:r w:rsidR="00EA153D">
        <w:t xml:space="preserve">и </w:t>
      </w:r>
      <w:r>
        <w:t>Подрядчиком путём подписания актов освидетельствования скрытых работ.</w:t>
      </w:r>
    </w:p>
    <w:p w:rsidR="00A02D56" w:rsidRDefault="00A02D56" w:rsidP="00A02D56">
      <w:pPr>
        <w:pStyle w:val="1"/>
        <w:shd w:val="clear" w:color="auto" w:fill="auto"/>
        <w:spacing w:before="0" w:after="0" w:line="270" w:lineRule="exact"/>
        <w:ind w:left="40" w:right="40" w:firstLine="700"/>
      </w:pPr>
      <w:r>
        <w:t>Если</w:t>
      </w:r>
      <w:r w:rsidR="00EA153D">
        <w:t>,</w:t>
      </w:r>
      <w:r>
        <w:t xml:space="preserve"> закрытие скрытых работ выполнено без подтверждения Заказчика </w:t>
      </w:r>
      <w:r w:rsidR="00EA153D">
        <w:t xml:space="preserve">и Плательщика </w:t>
      </w:r>
      <w:r>
        <w:t>по причине того, что он не был информирован об этом, или информирован с опозданием, то по его требованию и указанию Подрядчик обязан за свой счёт вскрыть любую часть скрытых работ, а затем восстановить её.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70" w:lineRule="exact"/>
        <w:ind w:left="40" w:right="40" w:firstLine="700"/>
      </w:pPr>
      <w:r>
        <w:t xml:space="preserve">В случае, если в ходе проверки Заказчиком будет выявлено несоответствие выполняемых работ требованиям действующего законодательства, нормативно-технической или сметной документации, он должен сделать соответствующую запись в общем журнале работ. После чего Подрядчик своими силами и без увеличения стоимости работ обязан в кратчайший (технически возможный) и согласованный с Заказчиком </w:t>
      </w:r>
      <w:r w:rsidR="00EA153D">
        <w:t xml:space="preserve">и Плательщиком </w:t>
      </w:r>
      <w:r>
        <w:t>срок переделать эти работы для обеспечения их надлежащего качества.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270" w:lineRule="exact"/>
        <w:ind w:left="40" w:right="40" w:firstLine="700"/>
      </w:pPr>
      <w:r>
        <w:t xml:space="preserve">Не позднее чем за 1 (один) рабочий день до начала приёмки этапа работ Подрядчик информирует об этом Заказчика </w:t>
      </w:r>
      <w:r w:rsidR="00EA153D">
        <w:t xml:space="preserve">и Плательщика </w:t>
      </w:r>
      <w:r>
        <w:t xml:space="preserve">путём направления ему уведомления по адресу электронной почты и смс на телефон или иным заранее согласованным способом. Приёмка этапа </w:t>
      </w:r>
      <w:r>
        <w:lastRenderedPageBreak/>
        <w:t>работ оформляется Актом о приёмке выполненных работ по форме КС-2 и Справкой о стоимости выполненных работ и затрат по форме КС-3.</w:t>
      </w:r>
    </w:p>
    <w:p w:rsidR="00A02D56" w:rsidRDefault="00A02D56" w:rsidP="00A02D56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 xml:space="preserve">Акт о приёмке выполненных работ по форме КС-2 составляется и подписывается Подрядчиком («Сдал:»), проверяется и подписывается </w:t>
      </w:r>
      <w:r w:rsidR="00EA153D">
        <w:t>Заказчиком и Плательщиком</w:t>
      </w:r>
      <w:r>
        <w:t>, ответственным за ведение строительного контроля («Принял:»).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720"/>
      </w:pPr>
      <w:r>
        <w:t xml:space="preserve">Не позднее 3 (трёх) рабочих дней до окончания сроков выполнения работ Подрядчик письменно уведомляет Заказчика </w:t>
      </w:r>
      <w:r w:rsidR="00EA153D">
        <w:t xml:space="preserve">и Плательщика </w:t>
      </w:r>
      <w:r>
        <w:t>о необходимости создания рабочей приёмочной комиссии в составе представителей Заказчика</w:t>
      </w:r>
      <w:r w:rsidR="00EA153D">
        <w:t xml:space="preserve">, </w:t>
      </w:r>
      <w:proofErr w:type="gramStart"/>
      <w:r w:rsidR="00EA153D">
        <w:t xml:space="preserve">Плательщика </w:t>
      </w:r>
      <w:r>
        <w:t xml:space="preserve"> и</w:t>
      </w:r>
      <w:proofErr w:type="gramEnd"/>
      <w:r>
        <w:t xml:space="preserve"> Подрядчика для приёмки Объекта. Вместе с уведомлением Подрядчик направляет Заказчику </w:t>
      </w:r>
      <w:r w:rsidR="00EA153D">
        <w:t xml:space="preserve">и Плательщику </w:t>
      </w:r>
      <w:r>
        <w:t>исполнительную документацию. Акт о приёмке выполненных работ (КС-2) и Справку о стоимости выполненных работ и затрат (КС-3). Заказчик в течении 3 (трёх) рабочих дней с момента получения от Подрядчика указанных документов, создаёт рабочую приёмочную комиссию.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274" w:lineRule="exact"/>
        <w:ind w:left="20" w:right="20" w:firstLine="720"/>
      </w:pPr>
      <w:r>
        <w:t>При обнаружении рабочей приёмочной комиссией нарушений требований к работам оформляется Акт о недостатках, в котором фиксируется перечень дефектов и недоделок, а также сроки их устранения Подрядчиком. Подрядчик обязан устранить все обнаруженные недостатки своими силами и за свой счёт в сроки, указанные в Акте.</w:t>
      </w:r>
    </w:p>
    <w:p w:rsidR="00A02D56" w:rsidRDefault="00A02D56" w:rsidP="00A02D56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243" w:line="274" w:lineRule="exact"/>
        <w:ind w:left="20" w:right="20" w:firstLine="720"/>
      </w:pPr>
      <w:r>
        <w:t xml:space="preserve">При отсутствии у рабочей приёмочной комиссии замечаний к выполненным работам и предоставленной документации, оформляется Акт приёмочной комиссии о приёмке законченного капитальным ремонтом объекта, Заказчик </w:t>
      </w:r>
      <w:r w:rsidR="00311CD7">
        <w:t xml:space="preserve">и Плательщик </w:t>
      </w:r>
      <w:r>
        <w:t>подписывает Акт о приёмке выполненных работ (КС-2) и Справку о стоимости выполненных работ и затрат (КС-3).</w:t>
      </w:r>
    </w:p>
    <w:p w:rsidR="00A02D56" w:rsidRDefault="00A02D56" w:rsidP="00A02D56">
      <w:pPr>
        <w:pStyle w:val="11"/>
        <w:keepNext/>
        <w:keepLines/>
        <w:shd w:val="clear" w:color="auto" w:fill="auto"/>
        <w:spacing w:before="0"/>
        <w:ind w:left="3500"/>
      </w:pPr>
      <w:bookmarkStart w:id="6" w:name="bookmark7"/>
      <w:r>
        <w:t>5. ГАРАНТИЙНЫЙ СРОК</w:t>
      </w:r>
      <w:bookmarkEnd w:id="6"/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0" w:lineRule="exact"/>
        <w:ind w:left="20" w:right="20" w:firstLine="720"/>
      </w:pPr>
      <w:r>
        <w:t>Гарантийный срок эксплуатации Объекта - 5 лет с момента подписания Акта приёмочной комиссии о приёмке законченного капитальным ремонтом объекта.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154"/>
        </w:tabs>
        <w:spacing w:before="0" w:after="0" w:line="270" w:lineRule="exact"/>
        <w:ind w:left="20" w:firstLine="720"/>
      </w:pPr>
      <w:r>
        <w:t>Подрядчик гарантирует: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70" w:lineRule="exact"/>
        <w:ind w:left="1440" w:right="20"/>
        <w:jc w:val="left"/>
      </w:pPr>
      <w:r>
        <w:t>соответствие качества всех выполненных работ сметной документации и действующему законодательству;</w:t>
      </w:r>
    </w:p>
    <w:p w:rsidR="00A02D56" w:rsidRDefault="00A02D56" w:rsidP="00A02D56">
      <w:pPr>
        <w:pStyle w:val="1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70" w:lineRule="exact"/>
        <w:ind w:left="1440" w:right="20"/>
        <w:jc w:val="left"/>
      </w:pPr>
      <w:r>
        <w:t>своевременное устранение за свой счёт недостатков (дефектов) выполненных Работ, выявленных в течение гарантийного срока.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 w:line="270" w:lineRule="exact"/>
        <w:ind w:left="20" w:right="20" w:firstLine="720"/>
      </w:pPr>
      <w:r>
        <w:t>При обнаружении недостатков выполненных Работ в течение гарантийного срока Заказчик имеет право предъявить Подрядчику письменную претензию об их устранении. Подрядчик обязан в срок, указанный в претензии, направить своего надлежащим образом уполномоченного представителя на Объект для участия в составлении Акта о недостатках, согласования порядка и сроков их устранения.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 w:line="270" w:lineRule="exact"/>
        <w:ind w:left="20" w:right="20" w:firstLine="720"/>
      </w:pPr>
      <w:r>
        <w:t>При немотивированном отказе Подрядчика от составления или подписания Акта о недостатках, либо при отсутствии представителя Подрядчика, в Акте о недостатках ставится соответствующая отметка. В таком случае Акт о недостатках подписывается Заказчиком и</w:t>
      </w:r>
      <w:r w:rsidR="00311CD7">
        <w:t xml:space="preserve"> Плательщиком и </w:t>
      </w:r>
      <w:r>
        <w:t>признаётся допустимым доказательством наличия недостатков (дефектов) выполненных Подрядчиком Работ.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0" w:lineRule="exact"/>
        <w:ind w:left="20" w:right="20" w:firstLine="720"/>
      </w:pPr>
      <w:r>
        <w:t>Приёмка работ по устранению недостатков оформляется Актом приёмки работ по устранению недостатков (дефектов), выявленных в гарантийный срок после проведения капитального ремонта объекта.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270" w:lineRule="exact"/>
        <w:ind w:left="20" w:right="20" w:firstLine="720"/>
      </w:pPr>
      <w:r>
        <w:t>Гарантийный срок эксплуатации Объекта продлевается на период выполнения работ по гарантийному устранению недостатков (дефектов).</w:t>
      </w:r>
    </w:p>
    <w:p w:rsidR="00A02D56" w:rsidRDefault="00A02D56" w:rsidP="00A02D56">
      <w:pPr>
        <w:pStyle w:val="1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237" w:line="270" w:lineRule="exact"/>
        <w:ind w:left="20" w:right="20" w:firstLine="720"/>
      </w:pPr>
      <w:r>
        <w:t>Если Подрядчик в течение срока, указанного в Акте о недостатках, не устранит недостатки в выполненных работах, Заказчик вправе по своему усмотрению привлечь других лиц для устранения выявленных нарушений с возложением на Подрядчика всех расходов, связанных с устранением выявленных нарушений.</w:t>
      </w:r>
    </w:p>
    <w:p w:rsidR="00A02D56" w:rsidRDefault="00A02D56" w:rsidP="00A02D56">
      <w:pPr>
        <w:pStyle w:val="11"/>
        <w:keepNext/>
        <w:keepLines/>
        <w:shd w:val="clear" w:color="auto" w:fill="auto"/>
        <w:spacing w:before="0" w:line="274" w:lineRule="exact"/>
        <w:ind w:left="2800"/>
      </w:pPr>
      <w:bookmarkStart w:id="7" w:name="bookmark8"/>
      <w:r>
        <w:t>6. ПРАВА И ОБЯЗАННОСТИ СТОРОН</w:t>
      </w:r>
      <w:bookmarkEnd w:id="7"/>
    </w:p>
    <w:p w:rsidR="00A02D56" w:rsidRDefault="00A02D56" w:rsidP="00A02D56">
      <w:pPr>
        <w:pStyle w:val="1"/>
        <w:shd w:val="clear" w:color="auto" w:fill="auto"/>
        <w:spacing w:before="0" w:after="0" w:line="274" w:lineRule="exact"/>
        <w:ind w:left="20" w:firstLine="720"/>
      </w:pPr>
      <w:r>
        <w:t>6.1.</w:t>
      </w:r>
      <w:r>
        <w:rPr>
          <w:rStyle w:val="a4"/>
        </w:rPr>
        <w:t xml:space="preserve"> </w:t>
      </w:r>
      <w:r w:rsidR="00311CD7" w:rsidRPr="00311CD7">
        <w:rPr>
          <w:rStyle w:val="a4"/>
        </w:rPr>
        <w:t xml:space="preserve">Плательщик </w:t>
      </w:r>
      <w:r w:rsidRPr="00311CD7">
        <w:t>при выполнении договора</w:t>
      </w:r>
      <w:r w:rsidRPr="00311CD7">
        <w:rPr>
          <w:rStyle w:val="a4"/>
        </w:rPr>
        <w:t xml:space="preserve"> обязан</w:t>
      </w:r>
      <w:r>
        <w:rPr>
          <w:rStyle w:val="a4"/>
        </w:rPr>
        <w:t>: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66"/>
        </w:tabs>
        <w:spacing w:before="0" w:after="0" w:line="274" w:lineRule="exact"/>
        <w:ind w:left="20" w:right="20" w:firstLine="720"/>
      </w:pPr>
      <w:r>
        <w:t>До начала работ на Объекте предоставить Подрядчику дефектную ведомость и согласовать надлежаще разработанную Подрядчиком сметную документацию.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41"/>
        </w:tabs>
        <w:spacing w:before="0" w:after="0" w:line="274" w:lineRule="exact"/>
        <w:ind w:left="20" w:firstLine="720"/>
      </w:pPr>
      <w:r>
        <w:lastRenderedPageBreak/>
        <w:t>Обеспечить доступ на Объект.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41"/>
        </w:tabs>
        <w:spacing w:before="0" w:after="0" w:line="266" w:lineRule="exact"/>
        <w:ind w:left="20" w:firstLine="720"/>
      </w:pPr>
      <w:r>
        <w:t>В согласованные сроки решать вопросы с коммунальными службами и соседями.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66" w:lineRule="exact"/>
        <w:ind w:left="20" w:right="20" w:firstLine="720"/>
      </w:pPr>
      <w:r>
        <w:t>Принимать результаты выполненных Работ в соответствии с пунктами 4.3-4.8 настоящего договора.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66"/>
        </w:tabs>
        <w:spacing w:before="0" w:after="0" w:line="270" w:lineRule="exact"/>
        <w:ind w:left="20" w:right="20" w:firstLine="700"/>
      </w:pPr>
      <w:r>
        <w:t xml:space="preserve">В течение 5 (пяти) рабочих дней со дня приёмки этапа работ в соответствии с пунктом 4.5 договора </w:t>
      </w:r>
      <w:r w:rsidR="00311CD7">
        <w:t>проверять</w:t>
      </w:r>
      <w:r>
        <w:t xml:space="preserve"> документы, указанные в пункте 3.3.2 договора, для осуществления промежуточных платежей.</w:t>
      </w:r>
    </w:p>
    <w:p w:rsidR="00A02D56" w:rsidRDefault="00A02D56" w:rsidP="00A02D56">
      <w:pPr>
        <w:pStyle w:val="1"/>
        <w:numPr>
          <w:ilvl w:val="0"/>
          <w:numId w:val="6"/>
        </w:numPr>
        <w:shd w:val="clear" w:color="auto" w:fill="auto"/>
        <w:tabs>
          <w:tab w:val="left" w:pos="1399"/>
        </w:tabs>
        <w:spacing w:before="0" w:after="0" w:line="270" w:lineRule="exact"/>
        <w:ind w:left="20" w:right="20" w:firstLine="700"/>
      </w:pPr>
      <w:r>
        <w:t xml:space="preserve">В течение 5 (пяти) рабочих дней со дня приёмки законченного капитальным ремонтом объекта в соответствии с пунктом 4.8 договора передать </w:t>
      </w:r>
      <w:r w:rsidR="00311CD7">
        <w:t xml:space="preserve">составить </w:t>
      </w:r>
      <w:r>
        <w:t>документы, указанные в пункте 3.3.3 договора, для осуществления окончательного расчета.</w:t>
      </w:r>
    </w:p>
    <w:p w:rsidR="00A02D56" w:rsidRPr="00311CD7" w:rsidRDefault="00311CD7" w:rsidP="00A02D56">
      <w:pPr>
        <w:pStyle w:val="1"/>
        <w:numPr>
          <w:ilvl w:val="1"/>
          <w:numId w:val="6"/>
        </w:numPr>
        <w:shd w:val="clear" w:color="auto" w:fill="auto"/>
        <w:tabs>
          <w:tab w:val="left" w:pos="1138"/>
        </w:tabs>
        <w:spacing w:before="0" w:after="0" w:line="270" w:lineRule="exact"/>
        <w:ind w:left="20" w:firstLine="700"/>
      </w:pPr>
      <w:r w:rsidRPr="00311CD7">
        <w:rPr>
          <w:rStyle w:val="a4"/>
        </w:rPr>
        <w:t xml:space="preserve">Плательщик и Заказчик </w:t>
      </w:r>
      <w:r w:rsidR="00A02D56" w:rsidRPr="00311CD7">
        <w:t>при выполнении договора</w:t>
      </w:r>
      <w:r w:rsidR="00A02D56" w:rsidRPr="00311CD7">
        <w:rPr>
          <w:rStyle w:val="a4"/>
        </w:rPr>
        <w:t xml:space="preserve"> вправе: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424"/>
        </w:tabs>
        <w:spacing w:before="0" w:after="0" w:line="270" w:lineRule="exact"/>
        <w:ind w:left="20" w:right="20" w:firstLine="700"/>
      </w:pPr>
      <w:r>
        <w:t>Контролировать ход, качество и сроки выполнения Работ в соответствии с требованиями, предъявляемыми к работам соответствующего рода.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14"/>
        </w:tabs>
        <w:spacing w:before="0" w:after="0" w:line="270" w:lineRule="exact"/>
        <w:ind w:left="20" w:firstLine="700"/>
      </w:pPr>
      <w:r>
        <w:t>Требовать от Подрядчика устранить недостатки (дефекты) выполненных Работ.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435"/>
        </w:tabs>
        <w:spacing w:before="0" w:after="0" w:line="270" w:lineRule="exact"/>
        <w:ind w:left="20" w:right="20" w:firstLine="700"/>
      </w:pPr>
      <w:r>
        <w:t>Расторгнуть настоящий договор в одностороннем порядке, если просрочка Подрядчиком сроков выполнения Работ составит более 30 (тридцати) календарных дней.</w:t>
      </w:r>
    </w:p>
    <w:p w:rsidR="00A02D56" w:rsidRDefault="00A02D56" w:rsidP="00A02D56">
      <w:pPr>
        <w:pStyle w:val="1"/>
        <w:numPr>
          <w:ilvl w:val="1"/>
          <w:numId w:val="6"/>
        </w:numPr>
        <w:shd w:val="clear" w:color="auto" w:fill="auto"/>
        <w:tabs>
          <w:tab w:val="left" w:pos="1141"/>
        </w:tabs>
        <w:spacing w:before="0" w:after="0" w:line="270" w:lineRule="exact"/>
        <w:ind w:left="20" w:firstLine="700"/>
      </w:pPr>
      <w:r>
        <w:rPr>
          <w:rStyle w:val="a4"/>
        </w:rPr>
        <w:t>Подрядчик</w:t>
      </w:r>
      <w:r>
        <w:t xml:space="preserve"> при выполнении Работ по договору</w:t>
      </w:r>
      <w:r>
        <w:rPr>
          <w:rStyle w:val="a4"/>
        </w:rPr>
        <w:t xml:space="preserve"> обязан: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12"/>
        </w:tabs>
        <w:spacing w:before="0" w:after="0" w:line="270" w:lineRule="exact"/>
        <w:ind w:left="20" w:right="20" w:firstLine="700"/>
      </w:pPr>
      <w:r>
        <w:t>До начала работ на Объекте разработать сметную документацию и предоставить её на согласование Заказчику</w:t>
      </w:r>
      <w:r w:rsidR="00311CD7">
        <w:t xml:space="preserve"> и Плательщику</w:t>
      </w:r>
      <w:r>
        <w:t>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48"/>
        </w:tabs>
        <w:spacing w:before="0" w:after="0" w:line="270" w:lineRule="exact"/>
        <w:ind w:left="20" w:right="20" w:firstLine="700"/>
      </w:pPr>
      <w:r>
        <w:t>Выполнять Работы с соблюдением требований действующего законодательства, в объёме, порядке и сроки, предусмотренные настоящим договором. В ходе выполнения работ проводить мероприятия, направленные на предупреждение несчастных случаев на производстве.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12"/>
        </w:tabs>
        <w:spacing w:before="0" w:after="0" w:line="270" w:lineRule="exact"/>
        <w:ind w:left="20" w:right="20" w:firstLine="700"/>
      </w:pPr>
      <w:r>
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45"/>
        </w:tabs>
        <w:spacing w:before="0" w:after="0" w:line="270" w:lineRule="exact"/>
        <w:ind w:left="20" w:right="20" w:firstLine="700"/>
      </w:pPr>
      <w:r>
        <w:t xml:space="preserve">В случае необходимости установить бытовку и </w:t>
      </w:r>
      <w:proofErr w:type="spellStart"/>
      <w:r>
        <w:t>реагентные</w:t>
      </w:r>
      <w:proofErr w:type="spellEnd"/>
      <w:r>
        <w:t xml:space="preserve"> биотуалеты, исходя из расчёта численности рабочих на Объекте.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41"/>
        </w:tabs>
        <w:spacing w:before="0" w:after="0" w:line="270" w:lineRule="exact"/>
        <w:ind w:left="20" w:right="20" w:firstLine="700"/>
      </w:pPr>
      <w:r>
        <w:t>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вывоз не реже двух раз в неделю.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09"/>
        </w:tabs>
        <w:spacing w:before="0" w:after="0" w:line="270" w:lineRule="exact"/>
        <w:ind w:left="20" w:right="20" w:firstLine="700"/>
      </w:pPr>
      <w:r>
        <w:t xml:space="preserve">По требованию Заказчика </w:t>
      </w:r>
      <w:r w:rsidR="00311CD7">
        <w:t xml:space="preserve">и Плательщика </w:t>
      </w:r>
      <w:r>
        <w:t>предоставлять ему всю необходимую информацию о ходе выполнения работ по договору.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38"/>
        </w:tabs>
        <w:spacing w:before="0" w:after="0" w:line="270" w:lineRule="exact"/>
        <w:ind w:left="20" w:right="20" w:firstLine="700"/>
      </w:pPr>
      <w:r>
        <w:t xml:space="preserve">Оформлять и передавать Заказчику </w:t>
      </w:r>
      <w:r w:rsidR="00311CD7">
        <w:t xml:space="preserve">и Подрядчику </w:t>
      </w:r>
      <w:r>
        <w:t>Акты КС-2 и Справки КС-3, необходимые для приёмки выполненных работ.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41"/>
        </w:tabs>
        <w:spacing w:before="0" w:after="0" w:line="270" w:lineRule="exact"/>
        <w:ind w:left="20" w:right="20" w:firstLine="700"/>
      </w:pPr>
      <w:r>
        <w:t>Своевременно и за свой счёт устранить недостатки (дефекты), выявленные в ходе работ и в течение гарантийного срока эксплуатации Объекта.</w:t>
      </w:r>
    </w:p>
    <w:p w:rsidR="00A02D56" w:rsidRDefault="00A02D56" w:rsidP="00A02D56">
      <w:pPr>
        <w:pStyle w:val="1"/>
        <w:numPr>
          <w:ilvl w:val="2"/>
          <w:numId w:val="6"/>
        </w:numPr>
        <w:shd w:val="clear" w:color="auto" w:fill="auto"/>
        <w:tabs>
          <w:tab w:val="left" w:pos="1312"/>
        </w:tabs>
        <w:spacing w:before="0" w:after="0" w:line="270" w:lineRule="exact"/>
        <w:ind w:left="20" w:right="20" w:firstLine="700"/>
      </w:pPr>
      <w:r>
        <w:t>Вести на Объекте исполнительную документацию, необходимую для приёмки работ Заказчиком</w:t>
      </w:r>
      <w:r w:rsidR="00311CD7">
        <w:t xml:space="preserve"> и Подрядчиком</w:t>
      </w:r>
      <w:r>
        <w:t>.</w:t>
      </w:r>
      <w:r>
        <w:rPr>
          <w:rStyle w:val="a4"/>
        </w:rPr>
        <w:t xml:space="preserve"> Состав исполнительной документации:</w:t>
      </w:r>
    </w:p>
    <w:p w:rsidR="00311CD7" w:rsidRDefault="00311CD7" w:rsidP="00311CD7">
      <w:pPr>
        <w:pStyle w:val="1"/>
        <w:shd w:val="clear" w:color="auto" w:fill="auto"/>
        <w:spacing w:before="0" w:after="0" w:line="270" w:lineRule="exact"/>
        <w:ind w:right="20" w:firstLine="708"/>
        <w:jc w:val="left"/>
      </w:pPr>
      <w:r>
        <w:t xml:space="preserve">- </w:t>
      </w:r>
      <w:r w:rsidR="00A02D56">
        <w:t>общий журнал работ, в котором отражается весь ход производства работ с момента их начала до полного завершения;</w:t>
      </w:r>
    </w:p>
    <w:p w:rsidR="00311CD7" w:rsidRDefault="00311CD7" w:rsidP="00311CD7">
      <w:pPr>
        <w:pStyle w:val="1"/>
        <w:shd w:val="clear" w:color="auto" w:fill="auto"/>
        <w:spacing w:before="0" w:after="0" w:line="270" w:lineRule="exact"/>
        <w:ind w:right="20" w:firstLine="708"/>
        <w:jc w:val="left"/>
      </w:pPr>
      <w:r>
        <w:t xml:space="preserve">- </w:t>
      </w:r>
      <w:r w:rsidR="00A02D56">
        <w:t>акты освидетельствования скрытых работ (герметизация стыков стеновых панелей);</w:t>
      </w:r>
      <w:r>
        <w:t xml:space="preserve"> </w:t>
      </w:r>
    </w:p>
    <w:p w:rsidR="00050D0B" w:rsidRDefault="00311CD7" w:rsidP="00050D0B">
      <w:pPr>
        <w:pStyle w:val="1"/>
        <w:shd w:val="clear" w:color="auto" w:fill="auto"/>
        <w:spacing w:before="0" w:after="0" w:line="270" w:lineRule="exact"/>
        <w:ind w:right="20" w:firstLine="708"/>
        <w:jc w:val="left"/>
      </w:pPr>
      <w:r>
        <w:t xml:space="preserve">- </w:t>
      </w:r>
      <w:r w:rsidR="00A02D56">
        <w:t>копии товарных накладных на использованные в ходе выполнения Работ материалы;</w:t>
      </w:r>
    </w:p>
    <w:p w:rsidR="00A02D56" w:rsidRDefault="00050D0B" w:rsidP="00050D0B">
      <w:pPr>
        <w:pStyle w:val="1"/>
        <w:shd w:val="clear" w:color="auto" w:fill="auto"/>
        <w:spacing w:before="0" w:after="0" w:line="270" w:lineRule="exact"/>
        <w:ind w:right="20" w:firstLine="708"/>
        <w:jc w:val="left"/>
      </w:pPr>
      <w:r>
        <w:t xml:space="preserve">- </w:t>
      </w:r>
      <w:r w:rsidR="00A02D56">
        <w:t>копии сертификатов соответствия и деклараций о соответствии на материалы.</w:t>
      </w:r>
    </w:p>
    <w:p w:rsidR="00A02D56" w:rsidRDefault="00A02D56" w:rsidP="00A02D56">
      <w:pPr>
        <w:pStyle w:val="1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270" w:lineRule="exact"/>
        <w:ind w:left="20" w:firstLine="700"/>
      </w:pPr>
      <w:r>
        <w:rPr>
          <w:rStyle w:val="a4"/>
        </w:rPr>
        <w:t>Подрядчик</w:t>
      </w:r>
      <w:r>
        <w:t xml:space="preserve"> при выполнении Работ по договору</w:t>
      </w:r>
      <w:r>
        <w:rPr>
          <w:rStyle w:val="a4"/>
        </w:rPr>
        <w:t xml:space="preserve"> вправе:</w:t>
      </w:r>
    </w:p>
    <w:p w:rsidR="00A02D56" w:rsidRDefault="00A02D56" w:rsidP="00A02D56">
      <w:pPr>
        <w:pStyle w:val="1"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70" w:lineRule="exact"/>
        <w:ind w:left="20" w:right="20" w:firstLine="700"/>
      </w:pPr>
      <w:r>
        <w:t>В случае неуплаты аванса 30% в сроки, установленные пунктом 3.3.1 настоящего договора, приостановить работы и уведомить Заказчика о простое.</w:t>
      </w:r>
    </w:p>
    <w:p w:rsidR="00A02D56" w:rsidRDefault="00A02D56" w:rsidP="00A02D56">
      <w:pPr>
        <w:pStyle w:val="1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 w:line="270" w:lineRule="exact"/>
        <w:ind w:left="20" w:right="20" w:firstLine="700"/>
      </w:pPr>
      <w:r>
        <w:t>По согласованию с Заказчиком</w:t>
      </w:r>
      <w:r w:rsidR="00B31700">
        <w:t xml:space="preserve"> и/или Плательщиком </w:t>
      </w:r>
      <w:r>
        <w:t>привлекать к выполнению работ по настоящему договору субподрядчиков.</w:t>
      </w:r>
    </w:p>
    <w:p w:rsidR="00A02D56" w:rsidRDefault="00A02D56" w:rsidP="00A02D56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spacing w:before="0" w:after="0" w:line="270" w:lineRule="exact"/>
        <w:ind w:left="20" w:firstLine="700"/>
      </w:pPr>
      <w:r>
        <w:rPr>
          <w:rStyle w:val="a4"/>
        </w:rPr>
        <w:t>Плательщик</w:t>
      </w:r>
      <w:r>
        <w:t xml:space="preserve"> при выполнении договора</w:t>
      </w:r>
      <w:r>
        <w:rPr>
          <w:rStyle w:val="a4"/>
        </w:rPr>
        <w:t xml:space="preserve"> обязан:</w:t>
      </w:r>
    </w:p>
    <w:p w:rsidR="00A02D56" w:rsidRDefault="00A02D56" w:rsidP="00A02D56">
      <w:pPr>
        <w:pStyle w:val="1"/>
        <w:numPr>
          <w:ilvl w:val="0"/>
          <w:numId w:val="10"/>
        </w:numPr>
        <w:shd w:val="clear" w:color="auto" w:fill="auto"/>
        <w:tabs>
          <w:tab w:val="left" w:pos="1318"/>
        </w:tabs>
        <w:spacing w:before="0" w:after="0" w:line="270" w:lineRule="exact"/>
        <w:ind w:left="20" w:firstLine="700"/>
      </w:pPr>
      <w:r>
        <w:t xml:space="preserve">Принимать у Заказчика </w:t>
      </w:r>
      <w:r w:rsidR="00050D0B">
        <w:t xml:space="preserve">и Подрядчика </w:t>
      </w:r>
      <w:r>
        <w:t xml:space="preserve">документы, указанные в </w:t>
      </w:r>
      <w:proofErr w:type="spellStart"/>
      <w:r>
        <w:t>п.п</w:t>
      </w:r>
      <w:proofErr w:type="spellEnd"/>
      <w:r>
        <w:t>. 3.3.1, 3.3.2, 3.3.3 договора.</w:t>
      </w:r>
    </w:p>
    <w:p w:rsidR="00A02D56" w:rsidRDefault="00A02D56" w:rsidP="00A02D56">
      <w:pPr>
        <w:pStyle w:val="1"/>
        <w:numPr>
          <w:ilvl w:val="0"/>
          <w:numId w:val="10"/>
        </w:numPr>
        <w:shd w:val="clear" w:color="auto" w:fill="auto"/>
        <w:tabs>
          <w:tab w:val="left" w:pos="1370"/>
        </w:tabs>
        <w:spacing w:before="0" w:after="0" w:line="270" w:lineRule="exact"/>
        <w:ind w:left="20" w:right="20" w:firstLine="700"/>
      </w:pPr>
      <w:r>
        <w:t>Оплачивать Работы Подрядчику в размерах, в порядке и сроки, установленные пунктом 3.3 настоящего договора.</w:t>
      </w:r>
    </w:p>
    <w:p w:rsidR="00A02D56" w:rsidRDefault="00A02D56" w:rsidP="00A02D56">
      <w:pPr>
        <w:pStyle w:val="1"/>
        <w:numPr>
          <w:ilvl w:val="0"/>
          <w:numId w:val="10"/>
        </w:numPr>
        <w:shd w:val="clear" w:color="auto" w:fill="auto"/>
        <w:tabs>
          <w:tab w:val="left" w:pos="1413"/>
        </w:tabs>
        <w:spacing w:before="0" w:after="0" w:line="270" w:lineRule="exact"/>
        <w:ind w:left="20" w:right="20" w:firstLine="700"/>
      </w:pPr>
      <w:r>
        <w:lastRenderedPageBreak/>
        <w:t>Вести учёт объёмов и стоимости принятых строительно-монтажных работ и оплаченных строительно-монтажных работ.</w:t>
      </w:r>
    </w:p>
    <w:p w:rsidR="00A02D56" w:rsidRDefault="00A02D56" w:rsidP="00A02D56">
      <w:pPr>
        <w:pStyle w:val="1"/>
        <w:numPr>
          <w:ilvl w:val="0"/>
          <w:numId w:val="10"/>
        </w:numPr>
        <w:shd w:val="clear" w:color="auto" w:fill="auto"/>
        <w:tabs>
          <w:tab w:val="left" w:pos="1363"/>
        </w:tabs>
        <w:spacing w:before="0" w:after="0" w:line="270" w:lineRule="exact"/>
        <w:ind w:left="20" w:right="20" w:firstLine="700"/>
      </w:pPr>
      <w:r>
        <w:t>По требованию Заказчика предоставлять ему всю необходимую информацию об оплатах денежных средств Подрядчику.</w:t>
      </w:r>
    </w:p>
    <w:p w:rsidR="00050D0B" w:rsidRDefault="00050D0B" w:rsidP="00050D0B">
      <w:pPr>
        <w:pStyle w:val="1"/>
        <w:shd w:val="clear" w:color="auto" w:fill="auto"/>
        <w:tabs>
          <w:tab w:val="left" w:pos="1363"/>
        </w:tabs>
        <w:spacing w:before="0" w:after="0" w:line="270" w:lineRule="exact"/>
        <w:ind w:left="720" w:right="20" w:firstLine="0"/>
      </w:pPr>
    </w:p>
    <w:p w:rsidR="00A02D56" w:rsidRDefault="00A02D56" w:rsidP="00A02D56">
      <w:pPr>
        <w:pStyle w:val="11"/>
        <w:keepNext/>
        <w:keepLines/>
        <w:shd w:val="clear" w:color="auto" w:fill="auto"/>
        <w:spacing w:before="0" w:line="220" w:lineRule="exact"/>
        <w:ind w:left="3020"/>
      </w:pPr>
      <w:bookmarkStart w:id="8" w:name="bookmark9"/>
      <w:r>
        <w:t>7. ОТВЕТСТВЕННОСТЬ СТОРОН</w:t>
      </w:r>
      <w:bookmarkEnd w:id="8"/>
    </w:p>
    <w:p w:rsidR="00A02D56" w:rsidRDefault="00A02D56" w:rsidP="00A02D56">
      <w:pPr>
        <w:pStyle w:val="1"/>
        <w:numPr>
          <w:ilvl w:val="0"/>
          <w:numId w:val="11"/>
        </w:numPr>
        <w:shd w:val="clear" w:color="auto" w:fill="auto"/>
        <w:tabs>
          <w:tab w:val="left" w:pos="1237"/>
        </w:tabs>
        <w:spacing w:before="0" w:after="0" w:line="270" w:lineRule="exact"/>
        <w:ind w:left="20" w:right="20" w:firstLine="700"/>
      </w:pPr>
      <w:r>
        <w:t>Предусмотренные настоящей статьёй меры ответственности применяются при условии направления Стороне, нарушившей свои обязательства по договору, письменной претензии другой Стороной.</w:t>
      </w:r>
    </w:p>
    <w:p w:rsidR="00A02D56" w:rsidRDefault="00A02D56" w:rsidP="00A02D56">
      <w:pPr>
        <w:pStyle w:val="1"/>
        <w:numPr>
          <w:ilvl w:val="0"/>
          <w:numId w:val="11"/>
        </w:numPr>
        <w:shd w:val="clear" w:color="auto" w:fill="auto"/>
        <w:tabs>
          <w:tab w:val="left" w:pos="1233"/>
        </w:tabs>
        <w:spacing w:before="0" w:after="0" w:line="270" w:lineRule="exact"/>
        <w:ind w:left="20" w:right="20" w:firstLine="700"/>
      </w:pPr>
      <w:r>
        <w:t>Сторона освобождается от ответственности за неисполнение обязательства по договору, если докажет, что это произошло по вине другой Стороны.</w:t>
      </w:r>
    </w:p>
    <w:p w:rsidR="00A02D56" w:rsidRDefault="00A02D56" w:rsidP="00A02D56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148"/>
        </w:tabs>
        <w:spacing w:before="0"/>
        <w:ind w:left="20" w:firstLine="700"/>
        <w:jc w:val="both"/>
      </w:pPr>
      <w:bookmarkStart w:id="9" w:name="bookmark10"/>
      <w:r>
        <w:t xml:space="preserve">Ответственность </w:t>
      </w:r>
      <w:r w:rsidR="00050D0B">
        <w:t>Плательщика</w:t>
      </w:r>
      <w:r>
        <w:t>:</w:t>
      </w:r>
      <w:bookmarkEnd w:id="9"/>
    </w:p>
    <w:p w:rsidR="00A02D56" w:rsidRDefault="00A02D56" w:rsidP="00050D0B">
      <w:pPr>
        <w:pStyle w:val="1"/>
        <w:numPr>
          <w:ilvl w:val="0"/>
          <w:numId w:val="12"/>
        </w:numPr>
        <w:shd w:val="clear" w:color="auto" w:fill="auto"/>
        <w:tabs>
          <w:tab w:val="left" w:pos="1334"/>
        </w:tabs>
        <w:spacing w:before="0" w:after="0" w:line="270" w:lineRule="exact"/>
        <w:ind w:left="20" w:right="20" w:firstLine="700"/>
      </w:pPr>
      <w:r>
        <w:t xml:space="preserve">В случае немотивированного отказа или уклонения </w:t>
      </w:r>
      <w:r w:rsidR="00050D0B">
        <w:t xml:space="preserve">Плательщика </w:t>
      </w:r>
      <w:r>
        <w:t>от подписания Акта о приёмке выполненных работ по форме КС-2 и Справки о стоимости выполненных работ и затрат по форме КС-3 Подрядчик вправе требовать с Заказчика уплаты неустойки в размере одной сто тридцатой действующей на день уплаты неустойки ключевой ставки ЦБ РФ от стоимости этапа работ за каждый день просрочки.</w:t>
      </w:r>
    </w:p>
    <w:p w:rsidR="00A02D56" w:rsidRDefault="00A02D56" w:rsidP="00A02D56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148"/>
        </w:tabs>
        <w:spacing w:before="0"/>
        <w:ind w:left="20" w:firstLine="700"/>
        <w:jc w:val="both"/>
      </w:pPr>
      <w:bookmarkStart w:id="10" w:name="bookmark11"/>
      <w:r>
        <w:t>Ответственность Подрядчика:</w:t>
      </w:r>
      <w:bookmarkEnd w:id="10"/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435"/>
        </w:tabs>
        <w:spacing w:before="0" w:after="0" w:line="270" w:lineRule="exact"/>
        <w:ind w:left="20" w:right="20" w:firstLine="700"/>
      </w:pPr>
      <w:r>
        <w:t>До момента предоставления Заказчику сметной документации надлежащего качества Подрядчик не может претендовать на получение аванса 30% в соответствии с пунктом 3.3.1 договора.</w:t>
      </w:r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338"/>
        </w:tabs>
        <w:spacing w:before="0" w:after="0" w:line="270" w:lineRule="exact"/>
        <w:ind w:left="20" w:right="20" w:firstLine="700"/>
      </w:pPr>
      <w:r>
        <w:t xml:space="preserve">Без должного ведения исполнительной документации на Объекте в соответствии с пунктом 6.3.9 настоящего договора Подрядчик не может требовать от Заказчика </w:t>
      </w:r>
      <w:r w:rsidR="00B31700">
        <w:t xml:space="preserve">и Плательщика </w:t>
      </w:r>
      <w:r>
        <w:t>подписания Актов о приёмке выполненных работ по форме КС-2 и Справок о стоимости выполненных работ и затрат по форме КС-3.</w:t>
      </w:r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392"/>
        </w:tabs>
        <w:spacing w:before="0" w:after="0" w:line="270" w:lineRule="exact"/>
        <w:ind w:left="20" w:right="20" w:firstLine="700"/>
      </w:pPr>
      <w:r>
        <w:t xml:space="preserve">За </w:t>
      </w:r>
      <w:proofErr w:type="spellStart"/>
      <w:r>
        <w:t>невывоз</w:t>
      </w:r>
      <w:proofErr w:type="spellEnd"/>
      <w:r>
        <w:t xml:space="preserve"> с территории Объекта строительного мусора в течение более чем недели с момента его образования в процессе выполнения Работ Заказчик </w:t>
      </w:r>
      <w:r w:rsidR="00B31700">
        <w:t xml:space="preserve">и/или Плательщик </w:t>
      </w:r>
      <w:r>
        <w:t xml:space="preserve">вправе произвести </w:t>
      </w:r>
      <w:proofErr w:type="spellStart"/>
      <w:r>
        <w:t>фотофиксацию</w:t>
      </w:r>
      <w:proofErr w:type="spellEnd"/>
      <w:r>
        <w:t xml:space="preserve"> нарушения и требовать с Подрядчика уплаты штрафа в размере 5000,00 руб. (пяти тысяч рублей). Начисление штрафа не освобождает Подрядчика от исполнения обязательства по вывозу строительного мусора, и через неделю штраф может быть начислен повторно, и так до тех пор, пока строительный мусор не будет вывезен.</w:t>
      </w:r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spacing w:before="0" w:after="0" w:line="270" w:lineRule="exact"/>
        <w:ind w:left="20" w:right="20" w:firstLine="700"/>
      </w:pPr>
      <w:r>
        <w:t xml:space="preserve">В случае просрочки исполнения Подрядчиком обязательств, предусмотренных пунктом 2.1 договора, Заказчик </w:t>
      </w:r>
      <w:r w:rsidR="00B31700">
        <w:t xml:space="preserve">и/или Плательщик </w:t>
      </w:r>
      <w:r>
        <w:t>вправе требовать с Подрядчика уплаты неустойки в размере одной сто тридцатой действующей на день уплаты неустойки ключевой ставки ЦБ РФ от стоимости непринятых Работ по договору за каждый день просрочки.</w:t>
      </w:r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482"/>
        </w:tabs>
        <w:spacing w:before="0" w:after="0" w:line="270" w:lineRule="exact"/>
        <w:ind w:left="20" w:right="20" w:firstLine="700"/>
      </w:pPr>
      <w:r>
        <w:t>Заказчик вправе удержать суммы начисленных штрафов и неустоек из обеспечительного платежа, выплачиваемого Подрядчику в соответствии с пунктом 3.5.3 договора. Для этого Заказчик должен предоставить Плательщику заявку на финансирование работ на меньшую сумму, а также в дополнение к документам, указанным в пункте 3.5.3 договора, предоставить Плательщику копию претензии в адрес Подрядчика.</w:t>
      </w:r>
    </w:p>
    <w:p w:rsidR="00A02D56" w:rsidRDefault="00A02D56" w:rsidP="00A02D56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before="0" w:after="0" w:line="270" w:lineRule="exact"/>
        <w:ind w:left="20" w:right="20" w:firstLine="700"/>
      </w:pPr>
      <w:r>
        <w:t>Подрядчик самостоятельно несёт ответственность за вред, причинённый жизни, здоровью, имуществу третьих лиц в результате допущенных в ходе выполнения Работ недостатков, в том числе выявленных в течение гарантийного срока.</w:t>
      </w:r>
    </w:p>
    <w:p w:rsidR="00A02D56" w:rsidRDefault="00A02D56" w:rsidP="00B31700">
      <w:pPr>
        <w:pStyle w:val="1"/>
        <w:shd w:val="clear" w:color="auto" w:fill="auto"/>
        <w:spacing w:before="0" w:after="0" w:line="240" w:lineRule="auto"/>
        <w:ind w:left="20" w:right="20" w:firstLine="700"/>
      </w:pPr>
      <w:r>
        <w:t xml:space="preserve">Размеры вреда определяются на основании Акта о недостатках, оформленного с участием пострадавших, </w:t>
      </w:r>
      <w:r w:rsidR="00B31700">
        <w:t>Плательщика</w:t>
      </w:r>
      <w:r>
        <w:t>, Подрядчика (в случае его участия) и Заказчика, а также оценки специализированной организации (в случае необходимости).</w:t>
      </w:r>
    </w:p>
    <w:p w:rsidR="00B31700" w:rsidRDefault="00B31700" w:rsidP="00B31700">
      <w:pPr>
        <w:pStyle w:val="1"/>
        <w:shd w:val="clear" w:color="auto" w:fill="auto"/>
        <w:spacing w:before="0" w:after="0" w:line="240" w:lineRule="auto"/>
        <w:ind w:left="20" w:right="20" w:firstLine="700"/>
      </w:pPr>
    </w:p>
    <w:p w:rsidR="00A02D56" w:rsidRDefault="00A02D56" w:rsidP="00B31700">
      <w:pPr>
        <w:pStyle w:val="11"/>
        <w:keepNext/>
        <w:keepLines/>
        <w:shd w:val="clear" w:color="auto" w:fill="auto"/>
        <w:spacing w:before="0" w:line="240" w:lineRule="auto"/>
        <w:jc w:val="center"/>
      </w:pPr>
      <w:bookmarkStart w:id="11" w:name="bookmark12"/>
      <w:r>
        <w:t>8. ОБСТОЯТЕЛЬСТВА НЕПРЕОДОЛИМОЙ СИЛЫ</w:t>
      </w:r>
      <w:bookmarkEnd w:id="11"/>
    </w:p>
    <w:p w:rsidR="00A02D56" w:rsidRDefault="00A02D56" w:rsidP="00B31700">
      <w:pPr>
        <w:pStyle w:val="1"/>
        <w:numPr>
          <w:ilvl w:val="0"/>
          <w:numId w:val="14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00"/>
      </w:pPr>
      <w:r>
        <w:t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 (форс-мажора): войны, общественных беспорядков, землетрясения, урагана, локаута</w:t>
      </w:r>
      <w:r w:rsidR="00B31700">
        <w:t>, нарушения логистики поставки материалов в связи с проведением специальной военной операции на Украине</w:t>
      </w:r>
      <w:r>
        <w:t xml:space="preserve"> и т.п.</w:t>
      </w:r>
    </w:p>
    <w:p w:rsidR="00B31700" w:rsidRDefault="00A02D56" w:rsidP="00B31700">
      <w:pPr>
        <w:pStyle w:val="1"/>
        <w:numPr>
          <w:ilvl w:val="0"/>
          <w:numId w:val="14"/>
        </w:numPr>
        <w:shd w:val="clear" w:color="auto" w:fill="auto"/>
        <w:tabs>
          <w:tab w:val="left" w:pos="1204"/>
        </w:tabs>
        <w:spacing w:before="0" w:after="0" w:line="240" w:lineRule="auto"/>
        <w:ind w:left="20" w:right="20" w:firstLine="700"/>
      </w:pPr>
      <w:r>
        <w:lastRenderedPageBreak/>
        <w:t>В случае наступления обстоятельств, указанных в пункте 8.1 договора, Сторона, которая не в состоянии исполнить обязательства по договору, обязана незамедлительно уведомить другие Стороны о возникновении такого события. Факт форс-мажора должен быть подтверждён соответствующими компетентными органами.</w:t>
      </w:r>
      <w:r w:rsidR="00B31700">
        <w:t xml:space="preserve"> </w:t>
      </w:r>
    </w:p>
    <w:p w:rsidR="00A02D56" w:rsidRDefault="00A02D56" w:rsidP="00B31700">
      <w:pPr>
        <w:pStyle w:val="1"/>
        <w:shd w:val="clear" w:color="auto" w:fill="auto"/>
        <w:spacing w:before="0" w:after="0" w:line="240" w:lineRule="auto"/>
        <w:ind w:right="20" w:firstLine="709"/>
      </w:pPr>
      <w:r>
        <w:t>8.3. С момента наступления обстоятельств непреодолимой силы действие настоящего договора приостанавливается до момента, определяемого Сторонами.</w:t>
      </w:r>
    </w:p>
    <w:p w:rsidR="00B31700" w:rsidRDefault="00B31700" w:rsidP="00B31700">
      <w:pPr>
        <w:pStyle w:val="1"/>
        <w:shd w:val="clear" w:color="auto" w:fill="auto"/>
        <w:spacing w:before="0" w:after="0" w:line="240" w:lineRule="auto"/>
        <w:ind w:right="20" w:firstLine="709"/>
      </w:pPr>
    </w:p>
    <w:p w:rsidR="00A02D56" w:rsidRDefault="00A02D56" w:rsidP="00B31700">
      <w:pPr>
        <w:pStyle w:val="11"/>
        <w:keepNext/>
        <w:keepLines/>
        <w:shd w:val="clear" w:color="auto" w:fill="auto"/>
        <w:spacing w:before="0" w:line="240" w:lineRule="auto"/>
        <w:ind w:left="3660"/>
      </w:pPr>
      <w:bookmarkStart w:id="12" w:name="bookmark13"/>
      <w:r>
        <w:t>9. ПРОЧИЕ УСЛОВИЯ</w:t>
      </w:r>
      <w:bookmarkEnd w:id="12"/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47"/>
        </w:tabs>
        <w:spacing w:before="0" w:after="0" w:line="240" w:lineRule="auto"/>
        <w:ind w:left="20" w:right="20" w:firstLine="700"/>
      </w:pPr>
      <w:r>
        <w:t>Заказчик</w:t>
      </w:r>
      <w:r w:rsidR="00B31700">
        <w:t xml:space="preserve"> и Плательщик</w:t>
      </w:r>
      <w:r>
        <w:t xml:space="preserve"> ведет общение по предмету Договора непосредственно с </w:t>
      </w:r>
      <w:proofErr w:type="spellStart"/>
      <w:r>
        <w:t>Литуевым</w:t>
      </w:r>
      <w:proofErr w:type="spellEnd"/>
      <w:r>
        <w:t xml:space="preserve"> Игорем Петровичем, тел. 8-920-208-96-96 обсуждение работ и решение любого рода финансовых вопросов с материалами не допускается.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40"/>
        </w:tabs>
        <w:spacing w:before="0" w:after="0" w:line="240" w:lineRule="auto"/>
        <w:ind w:left="20" w:right="20" w:firstLine="700"/>
      </w:pPr>
      <w:r>
        <w:t xml:space="preserve">Ответственным по технике безопасности и соблюдению технологии работ на Объекте является: </w:t>
      </w:r>
      <w:proofErr w:type="spellStart"/>
      <w:r>
        <w:t>Литуев</w:t>
      </w:r>
      <w:proofErr w:type="spellEnd"/>
      <w:r>
        <w:t xml:space="preserve"> Игорь Петрович, тел. 8-920-208-96-96.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76"/>
        </w:tabs>
        <w:spacing w:before="0" w:after="0" w:line="240" w:lineRule="auto"/>
        <w:ind w:left="20" w:right="20" w:firstLine="700"/>
      </w:pPr>
      <w:r>
        <w:t>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spacing w:before="0" w:after="0" w:line="240" w:lineRule="auto"/>
        <w:ind w:left="20" w:right="20" w:firstLine="700"/>
      </w:pPr>
      <w:r>
        <w:t>Договор составлен в трёх экземплярах, имеющих одинаковую юридическую силу, по одному для каждой из Сторон.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29"/>
          <w:tab w:val="left" w:pos="9650"/>
        </w:tabs>
        <w:spacing w:before="0" w:after="0" w:line="240" w:lineRule="auto"/>
        <w:ind w:left="20" w:right="20" w:firstLine="700"/>
      </w:pPr>
      <w:r>
        <w:t>Договор вступает в силу с момента его подписания Сторонами и действует</w:t>
      </w:r>
      <w:r>
        <w:tab/>
        <w:t>до момента исполнения Сторонами своих обязательств, в том числе гарантийных обязательств Подрядчика.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spacing w:before="0" w:after="0" w:line="240" w:lineRule="auto"/>
        <w:ind w:left="20" w:right="20" w:firstLine="700"/>
      </w:pPr>
      <w:r>
        <w:t>Дополнительные соглашения к настоящему договору возможны при условии, что они совершены в письменной форме, подписаны Сторонами и, в случае необходимости, предварительно утверждены решением общего собрания собственников помещений в многоквартирном доме.</w:t>
      </w:r>
    </w:p>
    <w:p w:rsidR="00A02D56" w:rsidRDefault="00A02D56" w:rsidP="00B31700">
      <w:pPr>
        <w:pStyle w:val="1"/>
        <w:numPr>
          <w:ilvl w:val="0"/>
          <w:numId w:val="15"/>
        </w:numPr>
        <w:shd w:val="clear" w:color="auto" w:fill="auto"/>
        <w:tabs>
          <w:tab w:val="left" w:pos="1237"/>
        </w:tabs>
        <w:spacing w:before="0" w:after="0" w:line="240" w:lineRule="auto"/>
        <w:ind w:left="20" w:right="20" w:firstLine="700"/>
      </w:pPr>
      <w:r>
        <w:t>В решении иных вопросов, не оговоренных в настоящем Договоре, Стороны руководствуются действующим законодательством.</w:t>
      </w:r>
    </w:p>
    <w:p w:rsidR="00A02D56" w:rsidRDefault="00A02D56" w:rsidP="00B31700">
      <w:pPr>
        <w:pStyle w:val="1"/>
        <w:shd w:val="clear" w:color="auto" w:fill="auto"/>
        <w:spacing w:before="0" w:after="0" w:line="240" w:lineRule="auto"/>
        <w:ind w:left="20" w:firstLine="700"/>
      </w:pPr>
      <w:r>
        <w:t>Перечень приложений:</w:t>
      </w:r>
    </w:p>
    <w:p w:rsidR="00A02D56" w:rsidRDefault="00A02D56" w:rsidP="00B31700">
      <w:pPr>
        <w:pStyle w:val="1"/>
        <w:shd w:val="clear" w:color="auto" w:fill="auto"/>
        <w:spacing w:before="0" w:after="0" w:line="240" w:lineRule="auto"/>
        <w:ind w:left="20" w:firstLine="700"/>
      </w:pPr>
      <w:r>
        <w:t>Приложение № 1 - Сметная документация.</w:t>
      </w:r>
    </w:p>
    <w:p w:rsidR="00043A74" w:rsidRDefault="00043A74" w:rsidP="00B31700">
      <w:pPr>
        <w:pStyle w:val="1"/>
        <w:shd w:val="clear" w:color="auto" w:fill="auto"/>
        <w:spacing w:before="0" w:after="0" w:line="240" w:lineRule="auto"/>
        <w:ind w:left="20" w:firstLine="700"/>
      </w:pPr>
    </w:p>
    <w:p w:rsidR="00A02D56" w:rsidRDefault="00A02D56" w:rsidP="00B31700">
      <w:pPr>
        <w:pStyle w:val="11"/>
        <w:keepNext/>
        <w:keepLines/>
        <w:shd w:val="clear" w:color="auto" w:fill="auto"/>
        <w:spacing w:before="0" w:line="240" w:lineRule="auto"/>
        <w:ind w:left="2700"/>
      </w:pPr>
      <w:bookmarkStart w:id="13" w:name="bookmark14"/>
      <w:r>
        <w:t>1</w:t>
      </w:r>
      <w:r w:rsidR="00254C01">
        <w:t>0</w:t>
      </w:r>
      <w:r>
        <w:t>. РЕКВИЗИТЫ И ПОДПИСИ СТОРОН</w:t>
      </w:r>
      <w:bookmarkEnd w:id="13"/>
    </w:p>
    <w:p w:rsidR="00B31700" w:rsidRDefault="00B31700" w:rsidP="00B31700">
      <w:pPr>
        <w:pStyle w:val="11"/>
        <w:keepNext/>
        <w:keepLines/>
        <w:shd w:val="clear" w:color="auto" w:fill="auto"/>
        <w:spacing w:before="0" w:line="240" w:lineRule="auto"/>
      </w:pPr>
    </w:p>
    <w:p w:rsidR="00043A74" w:rsidRDefault="00043A74" w:rsidP="00B31700">
      <w:pPr>
        <w:pStyle w:val="40"/>
        <w:shd w:val="clear" w:color="auto" w:fill="auto"/>
        <w:spacing w:line="240" w:lineRule="auto"/>
        <w:ind w:left="20"/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3111"/>
        <w:gridCol w:w="3105"/>
        <w:gridCol w:w="3108"/>
      </w:tblGrid>
      <w:tr w:rsidR="00043A74" w:rsidTr="00043A74">
        <w:tc>
          <w:tcPr>
            <w:tcW w:w="3114" w:type="dxa"/>
          </w:tcPr>
          <w:p w:rsidR="00043A74" w:rsidRDefault="00043A74" w:rsidP="00254C01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Подрядчик</w:t>
            </w:r>
          </w:p>
        </w:tc>
        <w:tc>
          <w:tcPr>
            <w:tcW w:w="3115" w:type="dxa"/>
          </w:tcPr>
          <w:p w:rsidR="00043A74" w:rsidRDefault="00043A74" w:rsidP="00254C01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Заказчик</w:t>
            </w:r>
          </w:p>
        </w:tc>
        <w:tc>
          <w:tcPr>
            <w:tcW w:w="3115" w:type="dxa"/>
          </w:tcPr>
          <w:p w:rsidR="00043A74" w:rsidRDefault="00043A74" w:rsidP="00254C01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Плательщик</w:t>
            </w:r>
          </w:p>
        </w:tc>
      </w:tr>
      <w:tr w:rsidR="00043A74" w:rsidTr="00043A74">
        <w:tc>
          <w:tcPr>
            <w:tcW w:w="3114" w:type="dxa"/>
          </w:tcPr>
          <w:p w:rsidR="00043A74" w:rsidRDefault="00043A74" w:rsidP="00043A74">
            <w:pPr>
              <w:pStyle w:val="50"/>
              <w:shd w:val="clear" w:color="auto" w:fill="auto"/>
              <w:ind w:left="20"/>
            </w:pPr>
            <w:r>
              <w:t xml:space="preserve">Индивидуальный предприниматель </w:t>
            </w:r>
            <w:proofErr w:type="spellStart"/>
            <w:r>
              <w:t>Литуев</w:t>
            </w:r>
            <w:proofErr w:type="spellEnd"/>
            <w:r>
              <w:t xml:space="preserve"> Игорь Петрович</w:t>
            </w:r>
          </w:p>
          <w:p w:rsidR="00043A74" w:rsidRDefault="00043A74" w:rsidP="00043A74">
            <w:pPr>
              <w:pStyle w:val="50"/>
              <w:shd w:val="clear" w:color="auto" w:fill="auto"/>
              <w:ind w:left="20"/>
            </w:pPr>
          </w:p>
          <w:p w:rsidR="00043A74" w:rsidRDefault="00254C01" w:rsidP="00043A74">
            <w:pPr>
              <w:pStyle w:val="50"/>
              <w:shd w:val="clear" w:color="auto" w:fill="auto"/>
              <w:ind w:left="20"/>
            </w:pPr>
            <w:r>
              <w:t>Ю</w:t>
            </w:r>
            <w:r w:rsidR="00043A74">
              <w:t xml:space="preserve">ридический адрес 308008 </w:t>
            </w:r>
            <w:proofErr w:type="spellStart"/>
            <w:r w:rsidR="00043A74">
              <w:t>г.Белгород</w:t>
            </w:r>
            <w:proofErr w:type="spellEnd"/>
            <w:r w:rsidR="00043A74">
              <w:t xml:space="preserve">, </w:t>
            </w:r>
            <w:proofErr w:type="spellStart"/>
            <w:r w:rsidR="00043A74">
              <w:t>ул.Молодежная</w:t>
            </w:r>
            <w:proofErr w:type="spellEnd"/>
            <w:r w:rsidR="00043A74">
              <w:t>, д.2, ИНН: 243400987620</w:t>
            </w:r>
          </w:p>
          <w:p w:rsidR="00043A74" w:rsidRDefault="00043A74" w:rsidP="00043A74">
            <w:pPr>
              <w:pStyle w:val="50"/>
              <w:shd w:val="clear" w:color="auto" w:fill="auto"/>
              <w:spacing w:line="230" w:lineRule="exact"/>
              <w:ind w:left="20"/>
            </w:pPr>
          </w:p>
          <w:p w:rsidR="00043A74" w:rsidRDefault="00043A74" w:rsidP="00043A74">
            <w:pPr>
              <w:pStyle w:val="50"/>
              <w:shd w:val="clear" w:color="auto" w:fill="auto"/>
              <w:spacing w:line="230" w:lineRule="exact"/>
              <w:ind w:left="20"/>
            </w:pPr>
            <w:r>
              <w:t>Банковские реквизиты: БЕЛГОРОДСКОЕ ОТДЕЛЕНИЕ</w:t>
            </w:r>
          </w:p>
          <w:p w:rsidR="00043A74" w:rsidRDefault="00043A74" w:rsidP="00043A74">
            <w:pPr>
              <w:pStyle w:val="40"/>
              <w:shd w:val="clear" w:color="auto" w:fill="auto"/>
              <w:spacing w:line="240" w:lineRule="auto"/>
            </w:pPr>
            <w:r>
              <w:t xml:space="preserve">N8592 ПАО СБЕРБАНК </w:t>
            </w:r>
          </w:p>
          <w:p w:rsidR="00043A74" w:rsidRDefault="00043A74" w:rsidP="00043A74">
            <w:pPr>
              <w:pStyle w:val="40"/>
              <w:shd w:val="clear" w:color="auto" w:fill="auto"/>
              <w:spacing w:line="240" w:lineRule="auto"/>
            </w:pPr>
            <w:r>
              <w:t>БИК 041403633</w:t>
            </w:r>
          </w:p>
          <w:p w:rsidR="00043A74" w:rsidRDefault="00043A74" w:rsidP="00043A74">
            <w:pPr>
              <w:pStyle w:val="40"/>
              <w:shd w:val="clear" w:color="auto" w:fill="auto"/>
              <w:spacing w:line="240" w:lineRule="auto"/>
            </w:pPr>
            <w:r>
              <w:t xml:space="preserve">Расчетный счет </w:t>
            </w:r>
            <w:r w:rsidR="00254C01">
              <w:t xml:space="preserve">    </w:t>
            </w:r>
            <w:r>
              <w:t>40802810507000023688</w:t>
            </w:r>
          </w:p>
          <w:p w:rsidR="00043A74" w:rsidRDefault="00254C01" w:rsidP="00043A74">
            <w:pPr>
              <w:pStyle w:val="40"/>
              <w:shd w:val="clear" w:color="auto" w:fill="auto"/>
              <w:spacing w:line="240" w:lineRule="auto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30101810100000000633</w:t>
            </w:r>
          </w:p>
          <w:p w:rsidR="00254C01" w:rsidRDefault="00254C01" w:rsidP="00043A74">
            <w:pPr>
              <w:pStyle w:val="40"/>
              <w:shd w:val="clear" w:color="auto" w:fill="auto"/>
              <w:spacing w:line="240" w:lineRule="auto"/>
            </w:pPr>
            <w:r>
              <w:t>ОГРНИП 31631230005826</w:t>
            </w:r>
          </w:p>
          <w:p w:rsidR="00043A74" w:rsidRDefault="00043A74" w:rsidP="00043A74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3115" w:type="dxa"/>
          </w:tcPr>
          <w:p w:rsidR="00043A74" w:rsidRDefault="00043A74" w:rsidP="00B31700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3115" w:type="dxa"/>
          </w:tcPr>
          <w:p w:rsidR="00254C01" w:rsidRDefault="00254C01" w:rsidP="00254C01">
            <w:pPr>
              <w:pStyle w:val="50"/>
              <w:shd w:val="clear" w:color="auto" w:fill="auto"/>
              <w:ind w:left="20"/>
            </w:pPr>
            <w:r>
              <w:t xml:space="preserve">Некоммерческая </w:t>
            </w:r>
            <w:proofErr w:type="gramStart"/>
            <w:r>
              <w:t>организация  Товарищество</w:t>
            </w:r>
            <w:proofErr w:type="gramEnd"/>
            <w:r>
              <w:t xml:space="preserve"> собственников жилья «Владимирское»</w:t>
            </w:r>
          </w:p>
          <w:p w:rsidR="00254C01" w:rsidRDefault="00254C01" w:rsidP="00254C01">
            <w:pPr>
              <w:pStyle w:val="50"/>
              <w:shd w:val="clear" w:color="auto" w:fill="auto"/>
              <w:ind w:left="20"/>
            </w:pP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>
              <w:t>Юридический адрес: 308012</w:t>
            </w:r>
            <w:r w:rsidRPr="00254C01">
              <w:t>, г. Белгород, ул. Костюкова, 36 «Б»</w:t>
            </w: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 xml:space="preserve">ИНН </w:t>
            </w:r>
            <w:proofErr w:type="gramStart"/>
            <w:r w:rsidRPr="00254C01">
              <w:t>3123124890,  КПП</w:t>
            </w:r>
            <w:proofErr w:type="gramEnd"/>
            <w:r w:rsidRPr="00254C01">
              <w:t xml:space="preserve"> 312301001 </w:t>
            </w: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>ОГРН 1053107123299</w:t>
            </w: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 xml:space="preserve">р/с № 40703810807000053761 в Отделении </w:t>
            </w: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 xml:space="preserve">№ 8592 ОАО «Сбербанка России» г. Белгород </w:t>
            </w:r>
          </w:p>
          <w:p w:rsidR="00254C01" w:rsidRPr="00254C01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 xml:space="preserve">БИК 041403633  </w:t>
            </w:r>
          </w:p>
          <w:p w:rsidR="00043A74" w:rsidRDefault="00254C01" w:rsidP="00254C01">
            <w:pPr>
              <w:pStyle w:val="50"/>
              <w:shd w:val="clear" w:color="auto" w:fill="auto"/>
              <w:ind w:left="20"/>
            </w:pPr>
            <w:r w:rsidRPr="00254C01">
              <w:t>к/с: 30 101 810 100 000 000 633</w:t>
            </w:r>
          </w:p>
        </w:tc>
      </w:tr>
      <w:tr w:rsidR="00254C01" w:rsidTr="00043A74">
        <w:tc>
          <w:tcPr>
            <w:tcW w:w="3114" w:type="dxa"/>
          </w:tcPr>
          <w:p w:rsidR="00254C01" w:rsidRDefault="00254C01" w:rsidP="00043A74">
            <w:pPr>
              <w:pStyle w:val="50"/>
              <w:shd w:val="clear" w:color="auto" w:fill="auto"/>
              <w:ind w:left="20"/>
            </w:pPr>
            <w:r>
              <w:t>Подпись:</w:t>
            </w:r>
          </w:p>
          <w:p w:rsidR="00254C01" w:rsidRDefault="00254C01" w:rsidP="00043A74">
            <w:pPr>
              <w:pStyle w:val="50"/>
              <w:shd w:val="clear" w:color="auto" w:fill="auto"/>
              <w:ind w:left="20"/>
            </w:pPr>
          </w:p>
          <w:p w:rsidR="00254C01" w:rsidRDefault="00254C01" w:rsidP="00043A74">
            <w:pPr>
              <w:pStyle w:val="50"/>
              <w:shd w:val="clear" w:color="auto" w:fill="auto"/>
              <w:ind w:left="20"/>
            </w:pPr>
            <w:r>
              <w:t>____________________________</w:t>
            </w:r>
          </w:p>
          <w:p w:rsidR="00254C01" w:rsidRDefault="00254C01" w:rsidP="00043A74">
            <w:pPr>
              <w:pStyle w:val="50"/>
              <w:shd w:val="clear" w:color="auto" w:fill="auto"/>
              <w:ind w:left="20"/>
            </w:pPr>
          </w:p>
        </w:tc>
        <w:tc>
          <w:tcPr>
            <w:tcW w:w="3115" w:type="dxa"/>
          </w:tcPr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  <w:proofErr w:type="gramStart"/>
            <w:r>
              <w:t>Подпись :</w:t>
            </w:r>
            <w:proofErr w:type="gramEnd"/>
          </w:p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</w:p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  <w:r>
              <w:t>____________________</w:t>
            </w:r>
          </w:p>
        </w:tc>
        <w:tc>
          <w:tcPr>
            <w:tcW w:w="3115" w:type="dxa"/>
          </w:tcPr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  <w:r>
              <w:t>Подпись:</w:t>
            </w:r>
          </w:p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</w:p>
          <w:p w:rsidR="00254C01" w:rsidRDefault="00254C01" w:rsidP="00B31700">
            <w:pPr>
              <w:pStyle w:val="40"/>
              <w:shd w:val="clear" w:color="auto" w:fill="auto"/>
              <w:spacing w:line="240" w:lineRule="auto"/>
            </w:pPr>
            <w:r>
              <w:t>_______________________</w:t>
            </w:r>
          </w:p>
        </w:tc>
      </w:tr>
    </w:tbl>
    <w:p w:rsidR="00043A74" w:rsidRDefault="00043A74" w:rsidP="00B31700">
      <w:pPr>
        <w:pStyle w:val="40"/>
        <w:shd w:val="clear" w:color="auto" w:fill="auto"/>
        <w:spacing w:line="240" w:lineRule="auto"/>
        <w:ind w:left="20"/>
      </w:pPr>
    </w:p>
    <w:sectPr w:rsidR="00043A74" w:rsidSect="00B31700">
      <w:footerReference w:type="default" r:id="rId6"/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F3" w:rsidRDefault="008A5030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D71"/>
    <w:multiLevelType w:val="multilevel"/>
    <w:tmpl w:val="CAA473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4BDD"/>
    <w:multiLevelType w:val="multilevel"/>
    <w:tmpl w:val="3F003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479C1"/>
    <w:multiLevelType w:val="multilevel"/>
    <w:tmpl w:val="68142D8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D1CC4"/>
    <w:multiLevelType w:val="multilevel"/>
    <w:tmpl w:val="626C570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E0221"/>
    <w:multiLevelType w:val="multilevel"/>
    <w:tmpl w:val="BCDAA8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72CB2"/>
    <w:multiLevelType w:val="multilevel"/>
    <w:tmpl w:val="162CFD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66A6F"/>
    <w:multiLevelType w:val="multilevel"/>
    <w:tmpl w:val="09F07BF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535D7"/>
    <w:multiLevelType w:val="multilevel"/>
    <w:tmpl w:val="7DB62AB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F9390E"/>
    <w:multiLevelType w:val="multilevel"/>
    <w:tmpl w:val="1EACFF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9E78D8"/>
    <w:multiLevelType w:val="multilevel"/>
    <w:tmpl w:val="B2D4E19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C13569"/>
    <w:multiLevelType w:val="multilevel"/>
    <w:tmpl w:val="5BE82F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727886"/>
    <w:multiLevelType w:val="multilevel"/>
    <w:tmpl w:val="E0EAF800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B84AA1"/>
    <w:multiLevelType w:val="multilevel"/>
    <w:tmpl w:val="84D66A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5747C"/>
    <w:multiLevelType w:val="multilevel"/>
    <w:tmpl w:val="21CA87E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21C1C"/>
    <w:multiLevelType w:val="multilevel"/>
    <w:tmpl w:val="4F608E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34"/>
    <w:rsid w:val="00043A74"/>
    <w:rsid w:val="00050D0B"/>
    <w:rsid w:val="001C6662"/>
    <w:rsid w:val="00254C01"/>
    <w:rsid w:val="00311CD7"/>
    <w:rsid w:val="00327AA8"/>
    <w:rsid w:val="003D1AC0"/>
    <w:rsid w:val="0048148F"/>
    <w:rsid w:val="00666470"/>
    <w:rsid w:val="008A5030"/>
    <w:rsid w:val="00943B8F"/>
    <w:rsid w:val="00A02D56"/>
    <w:rsid w:val="00B31700"/>
    <w:rsid w:val="00DB0334"/>
    <w:rsid w:val="00E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D6D2"/>
  <w15:chartTrackingRefBased/>
  <w15:docId w15:val="{8AEC6CD8-AC3F-4935-A3ED-BEF78553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2D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02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basedOn w:val="2"/>
    <w:rsid w:val="00A02D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A02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A02D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rialUnicodeMS145pt0pt">
    <w:name w:val="Основной текст + Arial Unicode MS;14;5 pt;Курсив;Интервал 0 pt"/>
    <w:basedOn w:val="a3"/>
    <w:rsid w:val="00A02D56"/>
    <w:rPr>
      <w:rFonts w:ascii="Arial Unicode MS" w:eastAsia="Arial Unicode MS" w:hAnsi="Arial Unicode MS" w:cs="Arial Unicode MS"/>
      <w:i/>
      <w:iCs/>
      <w:spacing w:val="-10"/>
      <w:w w:val="100"/>
      <w:sz w:val="29"/>
      <w:szCs w:val="29"/>
      <w:shd w:val="clear" w:color="auto" w:fill="FFFFFF"/>
    </w:rPr>
  </w:style>
  <w:style w:type="character" w:customStyle="1" w:styleId="22">
    <w:name w:val="Основной текст (2)_"/>
    <w:basedOn w:val="a0"/>
    <w:rsid w:val="00A02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23">
    <w:name w:val="Основной текст (2)"/>
    <w:basedOn w:val="22"/>
    <w:rsid w:val="00A02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a5">
    <w:name w:val="Колонтитул_"/>
    <w:basedOn w:val="a0"/>
    <w:link w:val="a6"/>
    <w:rsid w:val="00A02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5"/>
    <w:rsid w:val="00A02D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02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2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A02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2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2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A02D5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3"/>
    <w:rsid w:val="00A02D56"/>
    <w:pPr>
      <w:shd w:val="clear" w:color="auto" w:fill="FFFFFF"/>
      <w:spacing w:before="240" w:after="30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6">
    <w:name w:val="Колонтитул"/>
    <w:basedOn w:val="a"/>
    <w:link w:val="a5"/>
    <w:rsid w:val="00A02D5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A02D56"/>
    <w:pPr>
      <w:shd w:val="clear" w:color="auto" w:fill="FFFFFF"/>
      <w:spacing w:before="240" w:line="270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02D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8">
    <w:name w:val="Подпись к картинке"/>
    <w:basedOn w:val="a"/>
    <w:link w:val="a7"/>
    <w:rsid w:val="00A02D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A02D5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A02D5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table" w:styleId="a9">
    <w:name w:val="Table Grid"/>
    <w:basedOn w:val="a1"/>
    <w:uiPriority w:val="39"/>
    <w:rsid w:val="0004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043A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A7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15B0-8D32-4F37-BA23-096F9592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2022-06-16T17:54:00Z</dcterms:created>
  <dcterms:modified xsi:type="dcterms:W3CDTF">2022-06-16T19:37:00Z</dcterms:modified>
</cp:coreProperties>
</file>